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24EE" w14:textId="77777777" w:rsidR="00095B4E" w:rsidRDefault="00FE578F" w:rsidP="00FE578F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 w:val="32"/>
          <w:szCs w:val="32"/>
        </w:rPr>
      </w:pPr>
      <w:r w:rsidRPr="00095B4E">
        <w:rPr>
          <w:rFonts w:ascii="Arial Rounded MT Bold" w:eastAsia="Arial Rounded" w:hAnsi="Arial Rounded MT Bold" w:cs="Arial Rounded"/>
          <w:b/>
          <w:color w:val="CC9900"/>
          <w:sz w:val="32"/>
          <w:szCs w:val="32"/>
        </w:rPr>
        <w:t xml:space="preserve">PARAÍSO DE LA TIERRA </w:t>
      </w:r>
    </w:p>
    <w:p w14:paraId="10338E5A" w14:textId="7F810635" w:rsidR="00FE578F" w:rsidRPr="00095B4E" w:rsidRDefault="00FE578F" w:rsidP="00FE578F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 w:val="32"/>
          <w:szCs w:val="32"/>
        </w:rPr>
      </w:pPr>
      <w:r w:rsidRPr="00095B4E">
        <w:rPr>
          <w:rFonts w:ascii="Arial Rounded MT Bold" w:eastAsia="Arial Rounded" w:hAnsi="Arial Rounded MT Bold" w:cs="Arial Rounded"/>
          <w:b/>
          <w:color w:val="CC9900"/>
          <w:sz w:val="32"/>
          <w:szCs w:val="32"/>
        </w:rPr>
        <w:t xml:space="preserve">CON MUNDO DE </w:t>
      </w:r>
      <w:r w:rsidRPr="00095B4E">
        <w:rPr>
          <w:rFonts w:ascii="Arial Rounded MT Bold" w:eastAsia="Arial Rounded" w:hAnsi="Arial Rounded MT Bold" w:cs="Arial Rounded"/>
          <w:b/>
          <w:color w:val="156082" w:themeColor="accent1"/>
          <w:sz w:val="32"/>
          <w:szCs w:val="32"/>
        </w:rPr>
        <w:t>AVATAR</w:t>
      </w:r>
    </w:p>
    <w:p w14:paraId="25C7C2C7" w14:textId="25BA3D26" w:rsidR="00535F9F" w:rsidRPr="00095B4E" w:rsidRDefault="00535F9F">
      <w:pPr>
        <w:spacing w:before="0" w:after="0" w:line="276" w:lineRule="auto"/>
        <w:rPr>
          <w:rFonts w:ascii="Cambria" w:hAnsi="Cambria"/>
          <w:noProof/>
        </w:rPr>
      </w:pPr>
      <w:r>
        <w:rPr>
          <w:rFonts w:ascii="Cambria" w:hAnsi="Cambria"/>
          <w:b/>
          <w:bCs/>
          <w:noProof/>
        </w:rPr>
        <w:t xml:space="preserve">DURACIÓN: </w:t>
      </w:r>
      <w:r w:rsidR="00095B4E">
        <w:rPr>
          <w:rFonts w:ascii="Cambria" w:hAnsi="Cambria"/>
          <w:noProof/>
        </w:rPr>
        <w:t>16 días / 15 noches</w:t>
      </w:r>
    </w:p>
    <w:p w14:paraId="6B069218" w14:textId="5F283D62" w:rsidR="003A3FBA" w:rsidRDefault="00535F9F">
      <w:pPr>
        <w:spacing w:before="0" w:after="0" w:line="276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b/>
          <w:bCs/>
          <w:noProof/>
        </w:rPr>
        <w:t xml:space="preserve">SALIDAS: </w:t>
      </w:r>
      <w:r w:rsidRPr="0049366A">
        <w:rPr>
          <w:rFonts w:ascii="Cambria" w:hAnsi="Cambria"/>
          <w:noProof/>
        </w:rPr>
        <w:t>Lunes</w:t>
      </w:r>
    </w:p>
    <w:p w14:paraId="071C939F" w14:textId="022B7A43" w:rsidR="00095B4E" w:rsidRDefault="00095B4E">
      <w:pPr>
        <w:spacing w:before="0" w:after="0" w:line="276" w:lineRule="auto"/>
        <w:jc w:val="center"/>
        <w:rPr>
          <w:rFonts w:ascii="Arial Rounded" w:eastAsia="Arial Rounded" w:hAnsi="Arial Rounded" w:cs="Arial Rounded"/>
          <w:b/>
          <w:sz w:val="22"/>
          <w:szCs w:val="22"/>
        </w:rPr>
      </w:pPr>
      <w:r>
        <w:rPr>
          <w:noProof/>
        </w:rPr>
        <w:drawing>
          <wp:inline distT="0" distB="0" distL="0" distR="0" wp14:anchorId="681F011C" wp14:editId="52B8D8A5">
            <wp:extent cx="1382573" cy="922185"/>
            <wp:effectExtent l="0" t="0" r="8255" b="0"/>
            <wp:docPr id="892646929" name="Imagen 6" descr="Parque Forestal Nacional de Zhangjiajie - Guía útil para vis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que Forestal Nacional de Zhangjiajie - Guía útil para visit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63" cy="93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" w:eastAsia="Arial Rounded" w:hAnsi="Arial Rounded" w:cs="Arial Rounded"/>
          <w:b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7636A120" wp14:editId="34DE6441">
            <wp:extent cx="1185062" cy="962746"/>
            <wp:effectExtent l="0" t="0" r="0" b="8890"/>
            <wp:docPr id="2110496361" name="Imagen 7" descr="LA GRAN MURALLA CHINA - vidalturism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GRAN MURALLA CHINA - vidalturismo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47" cy="9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" w:eastAsia="Arial Rounded" w:hAnsi="Arial Rounded" w:cs="Arial Rounded"/>
          <w:b/>
          <w:sz w:val="22"/>
          <w:szCs w:val="22"/>
        </w:rPr>
        <w:t xml:space="preserve">  </w:t>
      </w:r>
      <w:r>
        <w:rPr>
          <w:rFonts w:ascii="Arial Rounded" w:eastAsia="Arial Rounded" w:hAnsi="Arial Rounded" w:cs="Arial Rounded"/>
          <w:b/>
          <w:noProof/>
          <w:sz w:val="22"/>
          <w:szCs w:val="22"/>
        </w:rPr>
        <w:drawing>
          <wp:inline distT="0" distB="0" distL="0" distR="0" wp14:anchorId="61E84DDC" wp14:editId="1DED54E4">
            <wp:extent cx="1455724" cy="971034"/>
            <wp:effectExtent l="0" t="0" r="0" b="635"/>
            <wp:docPr id="3893961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56" cy="979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" w:eastAsia="Arial Rounded" w:hAnsi="Arial Rounded" w:cs="Arial Rounded"/>
          <w:b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05211BB" wp14:editId="57D8F994">
            <wp:extent cx="1309420" cy="983246"/>
            <wp:effectExtent l="0" t="0" r="5080" b="7620"/>
            <wp:docPr id="977560546" name="Imagen 10" descr="La historia guerreros de terracota es que te contamos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 historia guerreros de terracota es que te contamos ho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01" cy="9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0EA2" w14:textId="77777777" w:rsidR="00200912" w:rsidRPr="00200912" w:rsidRDefault="00200912" w:rsidP="00200912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Cs w:val="24"/>
        </w:rPr>
      </w:pPr>
    </w:p>
    <w:p w14:paraId="2B350437" w14:textId="0EE758F3" w:rsidR="00593EB9" w:rsidRPr="00200912" w:rsidRDefault="003F61EE" w:rsidP="00200912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</w:pPr>
      <w:r w:rsidRPr="00200912"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  <w:t>ITINERARIO</w:t>
      </w:r>
    </w:p>
    <w:p w14:paraId="2BEF89DF" w14:textId="1B371CBE" w:rsidR="00593EB9" w:rsidRPr="0011027D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01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>BEIJING</w:t>
      </w:r>
    </w:p>
    <w:p w14:paraId="1F890C53" w14:textId="3EBB20EB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</w:rPr>
        <w:t>Llegada a Beijing, capital de la República Popular China. Traslado al hotel. Resto del día libre.</w:t>
      </w:r>
      <w:r w:rsidR="004D63F0" w:rsidRPr="0011027D">
        <w:rPr>
          <w:rFonts w:ascii="Cambria" w:eastAsia="Cambria" w:hAnsi="Cambria" w:cs="Cambria"/>
          <w:b/>
        </w:rPr>
        <w:t xml:space="preserve"> </w:t>
      </w:r>
      <w:r w:rsidRPr="0011027D">
        <w:rPr>
          <w:rFonts w:ascii="Cambria" w:eastAsia="Cambria" w:hAnsi="Cambria" w:cs="Cambria"/>
          <w:b/>
        </w:rPr>
        <w:t>Alojamiento.</w:t>
      </w:r>
    </w:p>
    <w:p w14:paraId="67AA9D99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76CE16F" w14:textId="7A241D23" w:rsidR="00593EB9" w:rsidRPr="0011027D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02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>BEIJING (Ciudad Prohibida + Palacio de Verano)</w:t>
      </w:r>
    </w:p>
    <w:p w14:paraId="4711138D" w14:textId="77777777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Desayuno Buffet. </w:t>
      </w:r>
      <w:r w:rsidRPr="0011027D">
        <w:rPr>
          <w:rFonts w:ascii="Cambria" w:eastAsia="Cambria" w:hAnsi="Cambria" w:cs="Cambria"/>
        </w:rPr>
        <w:t xml:space="preserve">Durante este día visitaremos: el Palacio Imperial, conocido como “la Ciudad Prohibida”, la Plaza </w:t>
      </w:r>
      <w:proofErr w:type="spellStart"/>
      <w:r w:rsidRPr="0011027D">
        <w:rPr>
          <w:rFonts w:ascii="Cambria" w:eastAsia="Cambria" w:hAnsi="Cambria" w:cs="Cambria"/>
        </w:rPr>
        <w:t>Tian</w:t>
      </w:r>
      <w:proofErr w:type="spellEnd"/>
      <w:r w:rsidRPr="0011027D">
        <w:rPr>
          <w:rFonts w:ascii="Cambria" w:eastAsia="Cambria" w:hAnsi="Cambria" w:cs="Cambria"/>
        </w:rPr>
        <w:t xml:space="preserve"> </w:t>
      </w:r>
      <w:proofErr w:type="spellStart"/>
      <w:r w:rsidRPr="0011027D">
        <w:rPr>
          <w:rFonts w:ascii="Cambria" w:eastAsia="Cambria" w:hAnsi="Cambria" w:cs="Cambria"/>
        </w:rPr>
        <w:t>An</w:t>
      </w:r>
      <w:proofErr w:type="spellEnd"/>
      <w:r w:rsidRPr="0011027D">
        <w:rPr>
          <w:rFonts w:ascii="Cambria" w:eastAsia="Cambria" w:hAnsi="Cambria" w:cs="Cambria"/>
        </w:rPr>
        <w:t xml:space="preserve"> </w:t>
      </w:r>
      <w:proofErr w:type="spellStart"/>
      <w:r w:rsidRPr="0011027D">
        <w:rPr>
          <w:rFonts w:ascii="Cambria" w:eastAsia="Cambria" w:hAnsi="Cambria" w:cs="Cambria"/>
        </w:rPr>
        <w:t>Men</w:t>
      </w:r>
      <w:proofErr w:type="spellEnd"/>
      <w:r w:rsidRPr="0011027D">
        <w:rPr>
          <w:rFonts w:ascii="Cambria" w:eastAsia="Cambria" w:hAnsi="Cambria" w:cs="Cambria"/>
        </w:rPr>
        <w:t xml:space="preserve">, una de las mayores del mundo, y el Palacio de Verano que era un jardín veraniego para la casa imperial de la Dinastía Qing. </w:t>
      </w:r>
      <w:r w:rsidRPr="0011027D">
        <w:rPr>
          <w:rFonts w:ascii="Cambria" w:eastAsia="Cambria" w:hAnsi="Cambria" w:cs="Cambria"/>
          <w:b/>
          <w:bCs/>
        </w:rPr>
        <w:t xml:space="preserve">Almuerzo incluido. </w:t>
      </w:r>
      <w:r w:rsidRPr="0011027D">
        <w:rPr>
          <w:rFonts w:ascii="Cambria" w:eastAsia="Cambria" w:hAnsi="Cambria" w:cs="Cambria"/>
        </w:rPr>
        <w:t xml:space="preserve">OPCIÓN: Por la noche asistencia a un Espectáculo de Acrobacia, con un costo adicional que le cotizamos aparte del paquete, como abajo mencionado. </w:t>
      </w:r>
      <w:r w:rsidRPr="0011027D">
        <w:rPr>
          <w:rFonts w:ascii="Cambria" w:eastAsia="Cambria" w:hAnsi="Cambria" w:cs="Cambria"/>
          <w:b/>
        </w:rPr>
        <w:t>Alojamiento.</w:t>
      </w:r>
    </w:p>
    <w:p w14:paraId="7527D2D9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3D0CBBE" w14:textId="1811A90C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03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>BEIJING (Gran Muralla + Parque Olímpico)</w:t>
      </w:r>
    </w:p>
    <w:p w14:paraId="4C24E3B5" w14:textId="77777777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Desayuno Buffet. </w:t>
      </w:r>
      <w:r w:rsidRPr="0011027D">
        <w:rPr>
          <w:rFonts w:ascii="Cambria" w:eastAsia="Cambria" w:hAnsi="Cambria" w:cs="Cambria"/>
        </w:rPr>
        <w:t xml:space="preserve">Excursión a la Gran Muralla (Paso </w:t>
      </w:r>
      <w:proofErr w:type="spellStart"/>
      <w:r w:rsidRPr="0011027D">
        <w:rPr>
          <w:rFonts w:ascii="Cambria" w:eastAsia="Cambria" w:hAnsi="Cambria" w:cs="Cambria"/>
        </w:rPr>
        <w:t>Juyongguan</w:t>
      </w:r>
      <w:proofErr w:type="spellEnd"/>
      <w:r w:rsidRPr="0011027D">
        <w:rPr>
          <w:rFonts w:ascii="Cambria" w:eastAsia="Cambria" w:hAnsi="Cambria" w:cs="Cambria"/>
        </w:rPr>
        <w:t xml:space="preserve"> o </w:t>
      </w:r>
      <w:proofErr w:type="spellStart"/>
      <w:r w:rsidRPr="0011027D">
        <w:rPr>
          <w:rFonts w:ascii="Cambria" w:eastAsia="Cambria" w:hAnsi="Cambria" w:cs="Cambria"/>
        </w:rPr>
        <w:t>Badaling</w:t>
      </w:r>
      <w:proofErr w:type="spellEnd"/>
      <w:r w:rsidRPr="0011027D">
        <w:rPr>
          <w:rFonts w:ascii="Cambria" w:eastAsia="Cambria" w:hAnsi="Cambria" w:cs="Cambria"/>
        </w:rPr>
        <w:t xml:space="preserve"> según la operativa concreta de Fantástica China), espectacular y grandiosa obra arquitectónica, cuyos añales cubren más de 2.000 años. </w:t>
      </w:r>
      <w:r w:rsidRPr="0011027D">
        <w:rPr>
          <w:rFonts w:ascii="Cambria" w:eastAsia="Cambria" w:hAnsi="Cambria" w:cs="Cambria"/>
          <w:b/>
          <w:bCs/>
        </w:rPr>
        <w:t>Almuerzo incluido.</w:t>
      </w:r>
      <w:r w:rsidRPr="0011027D">
        <w:rPr>
          <w:rFonts w:ascii="Cambria" w:eastAsia="Cambria" w:hAnsi="Cambria" w:cs="Cambria"/>
        </w:rPr>
        <w:t xml:space="preserve"> Por la tarde vuelta a la ciudad y hacemos una parada cerca del “Nido del Pájaro”(Estadio Nacional) y el “Cubo del Agua”(Centro Nacional de Natación) para tomar fotos (sin entrar en los estadios). Terminaremos con la cena de bienvenida degustando el delicioso Pato Laqueado de Beijing.</w:t>
      </w:r>
      <w:r w:rsidRPr="0011027D">
        <w:rPr>
          <w:rFonts w:ascii="Cambria" w:eastAsia="Cambria" w:hAnsi="Cambria" w:cs="Cambria"/>
          <w:b/>
        </w:rPr>
        <w:t xml:space="preserve"> Alojamiento.</w:t>
      </w:r>
    </w:p>
    <w:p w14:paraId="3E406C9F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4893EFBF" w14:textId="62D46EEB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04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>BEIJING – XI’AN EN TREN DE ALTA VELOCIDAD, TAMBIÉN CON OPCIÓN EN AVIÓN</w:t>
      </w:r>
    </w:p>
    <w:p w14:paraId="6E614003" w14:textId="77777777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Desayuno Buffet. </w:t>
      </w:r>
      <w:r w:rsidRPr="0011027D">
        <w:rPr>
          <w:rFonts w:ascii="Cambria" w:eastAsia="Cambria" w:hAnsi="Cambria" w:cs="Cambria"/>
        </w:rPr>
        <w:t xml:space="preserve">Visita del Templo del Cielo, construido en 1420 con una superficie de 267 ha, donde los emperadores rezaban por las buenas cosechas. </w:t>
      </w:r>
      <w:r w:rsidRPr="0011027D">
        <w:rPr>
          <w:rFonts w:ascii="Cambria" w:eastAsia="Cambria" w:hAnsi="Cambria" w:cs="Cambria"/>
          <w:b/>
          <w:bCs/>
        </w:rPr>
        <w:t>Almuerzo incluido.</w:t>
      </w:r>
      <w:r w:rsidRPr="0011027D">
        <w:rPr>
          <w:rFonts w:ascii="Cambria" w:eastAsia="Cambria" w:hAnsi="Cambria" w:cs="Cambria"/>
        </w:rPr>
        <w:t xml:space="preserve"> Por la tarde, traslado a la estación de tren para tomar el TREN DE ALTA VELOCIDAD en la Clase Turista a Xi´an (OPCIÓN: Traslado al </w:t>
      </w:r>
      <w:proofErr w:type="spellStart"/>
      <w:r w:rsidRPr="0011027D">
        <w:rPr>
          <w:rFonts w:ascii="Cambria" w:eastAsia="Cambria" w:hAnsi="Cambria" w:cs="Cambria"/>
        </w:rPr>
        <w:t>apt</w:t>
      </w:r>
      <w:proofErr w:type="spellEnd"/>
      <w:r w:rsidRPr="0011027D">
        <w:rPr>
          <w:rFonts w:ascii="Cambria" w:eastAsia="Cambria" w:hAnsi="Cambria" w:cs="Cambria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</w:t>
      </w:r>
      <w:r w:rsidRPr="0011027D">
        <w:rPr>
          <w:rFonts w:ascii="Cambria" w:eastAsia="Cambria" w:hAnsi="Cambria" w:cs="Cambria"/>
          <w:b/>
        </w:rPr>
        <w:t xml:space="preserve"> Alojamiento.</w:t>
      </w:r>
    </w:p>
    <w:p w14:paraId="23E193D3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1FF0CC50" w14:textId="72FCC643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05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>XI’AN (Museo de Guerreros y Corceles)</w:t>
      </w:r>
    </w:p>
    <w:p w14:paraId="73DAD78D" w14:textId="77777777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Desayuno Buffet. </w:t>
      </w:r>
      <w:r w:rsidRPr="0011027D">
        <w:rPr>
          <w:rFonts w:ascii="Cambria" w:eastAsia="Cambria" w:hAnsi="Cambria" w:cs="Cambria"/>
        </w:rPr>
        <w:t xml:space="preserve">Hoy visitaremos el famoso Museo de Guerreros y Corceles de Terracota, en el que se guardan más de 6.000 figuras de tamaño natural, que representan un gran ejército de guerreros, corceles y carros de guerra que custodian la tumba del emperador Qin. </w:t>
      </w:r>
      <w:r w:rsidRPr="0011027D">
        <w:rPr>
          <w:rFonts w:ascii="Cambria" w:eastAsia="Cambria" w:hAnsi="Cambria" w:cs="Cambria"/>
          <w:b/>
          <w:bCs/>
        </w:rPr>
        <w:t>Almuerzo incluido.</w:t>
      </w:r>
      <w:r w:rsidRPr="0011027D">
        <w:rPr>
          <w:rFonts w:ascii="Cambria" w:eastAsia="Cambria" w:hAnsi="Cambria" w:cs="Cambria"/>
        </w:rPr>
        <w:t xml:space="preserve"> Por la tarde visitaremos a la Pequeña Pagoda de la Oca Silvestre (sin subir), hallada dentro del Templo </w:t>
      </w:r>
      <w:proofErr w:type="spellStart"/>
      <w:r w:rsidRPr="0011027D">
        <w:rPr>
          <w:rFonts w:ascii="Cambria" w:eastAsia="Cambria" w:hAnsi="Cambria" w:cs="Cambria"/>
        </w:rPr>
        <w:t>Jianfu</w:t>
      </w:r>
      <w:proofErr w:type="spellEnd"/>
      <w:r w:rsidRPr="0011027D">
        <w:rPr>
          <w:rFonts w:ascii="Cambria" w:eastAsia="Cambria" w:hAnsi="Cambria" w:cs="Cambria"/>
        </w:rPr>
        <w:t>, a aproximadamente un kilómetro al sur de la zona urbana de Xi´an, y finalizaremos con una visita al Barrio Musulmán (sin entrar en la Gran Mezquita).</w:t>
      </w:r>
      <w:r w:rsidRPr="0011027D">
        <w:rPr>
          <w:rFonts w:ascii="Cambria" w:eastAsia="Cambria" w:hAnsi="Cambria" w:cs="Cambria"/>
          <w:b/>
        </w:rPr>
        <w:t xml:space="preserve"> Alojamiento.</w:t>
      </w:r>
    </w:p>
    <w:p w14:paraId="2D8C28CC" w14:textId="77777777" w:rsidR="00DE5CCE" w:rsidRPr="0011027D" w:rsidRDefault="00DE5CCE">
      <w:pPr>
        <w:spacing w:before="0" w:after="0"/>
        <w:rPr>
          <w:rFonts w:ascii="Cambria" w:eastAsia="Cambria" w:hAnsi="Cambria" w:cs="Cambria"/>
          <w:b/>
        </w:rPr>
      </w:pPr>
    </w:p>
    <w:p w14:paraId="6D80E1AF" w14:textId="724CF3AC" w:rsidR="00F522D6" w:rsidRDefault="004B2AED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06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3F61EE" w:rsidRPr="0011027D">
        <w:rPr>
          <w:rFonts w:ascii="Cambria" w:eastAsia="Cambria" w:hAnsi="Cambria" w:cs="Cambria"/>
          <w:b/>
        </w:rPr>
        <w:t xml:space="preserve">XI’AN – </w:t>
      </w:r>
      <w:r w:rsidR="00F522D6" w:rsidRPr="00F522D6">
        <w:rPr>
          <w:rFonts w:ascii="Cambria" w:eastAsia="Cambria" w:hAnsi="Cambria" w:cs="Cambria"/>
          <w:b/>
          <w:bCs/>
        </w:rPr>
        <w:t>GUILIN</w:t>
      </w:r>
    </w:p>
    <w:p w14:paraId="4922AE24" w14:textId="7358DEE7" w:rsidR="00F522D6" w:rsidRDefault="00F522D6">
      <w:pPr>
        <w:spacing w:before="0" w:after="0"/>
        <w:rPr>
          <w:rFonts w:ascii="Cambria" w:eastAsia="Cambria" w:hAnsi="Cambria" w:cs="Cambria"/>
          <w:b/>
        </w:rPr>
      </w:pPr>
      <w:r w:rsidRPr="00F522D6">
        <w:rPr>
          <w:rFonts w:ascii="Cambria" w:eastAsia="Cambria" w:hAnsi="Cambria" w:cs="Cambria"/>
          <w:b/>
        </w:rPr>
        <w:t xml:space="preserve">Desayuno Buffet. </w:t>
      </w:r>
      <w:r w:rsidRPr="00F522D6">
        <w:rPr>
          <w:rFonts w:ascii="Cambria" w:eastAsia="Cambria" w:hAnsi="Cambria" w:cs="Cambria"/>
          <w:bCs/>
        </w:rPr>
        <w:t xml:space="preserve">Vuelo hacia Guilin. Almuerzo NO está incluido. Llegada y traslado al hotel. </w:t>
      </w:r>
      <w:r w:rsidRPr="00F522D6">
        <w:rPr>
          <w:rFonts w:ascii="Cambria" w:eastAsia="Cambria" w:hAnsi="Cambria" w:cs="Cambria"/>
          <w:b/>
        </w:rPr>
        <w:t>Alojamiento.</w:t>
      </w:r>
    </w:p>
    <w:p w14:paraId="00AC366A" w14:textId="77777777" w:rsidR="00F522D6" w:rsidRDefault="00F522D6">
      <w:pPr>
        <w:spacing w:before="0" w:after="0"/>
        <w:rPr>
          <w:rFonts w:ascii="Cambria" w:eastAsia="Cambria" w:hAnsi="Cambria" w:cs="Cambria"/>
          <w:b/>
        </w:rPr>
      </w:pPr>
    </w:p>
    <w:p w14:paraId="0D7ED2CD" w14:textId="77777777" w:rsidR="00200912" w:rsidRDefault="00200912">
      <w:pPr>
        <w:spacing w:before="0" w:after="0"/>
        <w:rPr>
          <w:rFonts w:ascii="Cambria" w:eastAsia="Cambria" w:hAnsi="Cambria" w:cs="Cambria"/>
          <w:b/>
        </w:rPr>
      </w:pPr>
    </w:p>
    <w:p w14:paraId="20C6AEFC" w14:textId="542368FF" w:rsidR="00F522D6" w:rsidRDefault="00F522D6" w:rsidP="00F522D6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lastRenderedPageBreak/>
        <w:t xml:space="preserve">DIA </w:t>
      </w:r>
      <w:r>
        <w:rPr>
          <w:rFonts w:ascii="Cambria" w:eastAsia="Cambria" w:hAnsi="Cambria" w:cs="Cambria"/>
          <w:b/>
        </w:rPr>
        <w:t>0</w:t>
      </w:r>
      <w:r>
        <w:rPr>
          <w:rFonts w:ascii="Cambria" w:eastAsia="Cambria" w:hAnsi="Cambria" w:cs="Cambria"/>
          <w:b/>
        </w:rPr>
        <w:t>7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F522D6">
        <w:rPr>
          <w:rFonts w:ascii="Cambria" w:eastAsia="Cambria" w:hAnsi="Cambria" w:cs="Cambria"/>
          <w:b/>
          <w:bCs/>
        </w:rPr>
        <w:t>GUILIN</w:t>
      </w:r>
      <w:r>
        <w:rPr>
          <w:rFonts w:ascii="Cambria" w:eastAsia="Cambria" w:hAnsi="Cambria" w:cs="Cambria"/>
          <w:b/>
          <w:bCs/>
        </w:rPr>
        <w:t xml:space="preserve"> </w:t>
      </w:r>
      <w:r w:rsidRPr="00F522D6">
        <w:rPr>
          <w:rFonts w:ascii="Cambria" w:eastAsia="Cambria" w:hAnsi="Cambria" w:cs="Cambria"/>
          <w:b/>
          <w:bCs/>
        </w:rPr>
        <w:t>(Crucero por Rio Li)</w:t>
      </w:r>
    </w:p>
    <w:p w14:paraId="28DDEFAD" w14:textId="7C4B84E7" w:rsidR="00F522D6" w:rsidRDefault="00F522D6">
      <w:pPr>
        <w:spacing w:before="0" w:after="0"/>
        <w:rPr>
          <w:rFonts w:ascii="Cambria" w:eastAsia="Cambria" w:hAnsi="Cambria" w:cs="Cambria"/>
          <w:b/>
        </w:rPr>
      </w:pPr>
      <w:r w:rsidRPr="00F522D6">
        <w:rPr>
          <w:rFonts w:ascii="Cambria" w:eastAsia="Cambria" w:hAnsi="Cambria" w:cs="Cambria"/>
          <w:b/>
        </w:rPr>
        <w:t xml:space="preserve">Desayuno Buffet. </w:t>
      </w:r>
      <w:r w:rsidRPr="00F522D6">
        <w:rPr>
          <w:rFonts w:ascii="Cambria" w:eastAsia="Cambria" w:hAnsi="Cambria" w:cs="Cambria"/>
          <w:bCs/>
        </w:rPr>
        <w:t>En este día realizaremos un crucero por el R</w:t>
      </w:r>
      <w:r w:rsidRPr="00F522D6">
        <w:rPr>
          <w:rFonts w:ascii="Cambria" w:eastAsia="Cambria" w:hAnsi="Cambria" w:cs="Cambria" w:hint="eastAsia"/>
          <w:bCs/>
        </w:rPr>
        <w:t>í</w:t>
      </w:r>
      <w:r w:rsidRPr="00F522D6">
        <w:rPr>
          <w:rFonts w:ascii="Cambria" w:eastAsia="Cambria" w:hAnsi="Cambria" w:cs="Cambria"/>
          <w:bCs/>
        </w:rPr>
        <w:t xml:space="preserve">o Li, que goza de una reputación mundial por “la soberana hermosura paisajística” conformada por colinas verticales surcadas por ríos de aguas diáfanas con grutas fantásticas. </w:t>
      </w:r>
      <w:r w:rsidRPr="00F522D6">
        <w:rPr>
          <w:rFonts w:ascii="Cambria" w:eastAsia="Cambria" w:hAnsi="Cambria" w:cs="Cambria"/>
          <w:b/>
        </w:rPr>
        <w:t>Almuerzo</w:t>
      </w:r>
      <w:r w:rsidRPr="00F522D6">
        <w:rPr>
          <w:rFonts w:ascii="Cambria" w:eastAsia="Cambria" w:hAnsi="Cambria" w:cs="Cambria"/>
          <w:bCs/>
        </w:rPr>
        <w:t xml:space="preserve"> a bordo. Por la tarde terminaremos con una visita a la Gruta de Flautas de Caña.</w:t>
      </w:r>
      <w:r>
        <w:rPr>
          <w:rFonts w:ascii="Cambria" w:eastAsia="Cambria" w:hAnsi="Cambria" w:cs="Cambria"/>
          <w:bCs/>
        </w:rPr>
        <w:t xml:space="preserve"> </w:t>
      </w:r>
      <w:r w:rsidRPr="0011027D">
        <w:rPr>
          <w:rFonts w:ascii="Cambria" w:eastAsia="Cambria" w:hAnsi="Cambria" w:cs="Cambria"/>
          <w:b/>
        </w:rPr>
        <w:t>Alojamiento</w:t>
      </w:r>
      <w:r>
        <w:rPr>
          <w:rFonts w:ascii="Cambria" w:eastAsia="Cambria" w:hAnsi="Cambria" w:cs="Cambria"/>
          <w:b/>
        </w:rPr>
        <w:t>.</w:t>
      </w:r>
    </w:p>
    <w:p w14:paraId="79914F66" w14:textId="77777777" w:rsidR="00F522D6" w:rsidRDefault="00F522D6">
      <w:pPr>
        <w:spacing w:before="0" w:after="0"/>
        <w:rPr>
          <w:rFonts w:ascii="Cambria" w:eastAsia="Cambria" w:hAnsi="Cambria" w:cs="Cambria"/>
          <w:b/>
        </w:rPr>
      </w:pPr>
    </w:p>
    <w:p w14:paraId="3556CF81" w14:textId="45E86740" w:rsidR="008D2EB9" w:rsidRDefault="008D2EB9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0</w:t>
      </w:r>
      <w:r>
        <w:rPr>
          <w:rFonts w:ascii="Cambria" w:eastAsia="Cambria" w:hAnsi="Cambria" w:cs="Cambria"/>
          <w:b/>
        </w:rPr>
        <w:t>8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8D2EB9">
        <w:rPr>
          <w:rFonts w:ascii="Cambria" w:eastAsia="Cambria" w:hAnsi="Cambria" w:cs="Cambria"/>
          <w:b/>
          <w:bCs/>
        </w:rPr>
        <w:t xml:space="preserve">GUILIN – ZHANGJIAJIE </w:t>
      </w:r>
    </w:p>
    <w:p w14:paraId="0FAE835F" w14:textId="3F57773D" w:rsidR="00593EB9" w:rsidRDefault="008D2EB9">
      <w:pPr>
        <w:spacing w:before="0" w:after="0"/>
        <w:rPr>
          <w:rFonts w:ascii="Cambria" w:eastAsia="Cambria" w:hAnsi="Cambria" w:cs="Cambria"/>
          <w:bCs/>
        </w:rPr>
      </w:pPr>
      <w:r w:rsidRPr="008D2EB9">
        <w:rPr>
          <w:rFonts w:ascii="Cambria" w:eastAsia="Cambria" w:hAnsi="Cambria" w:cs="Cambria"/>
          <w:b/>
        </w:rPr>
        <w:t>Desayuno Buffet</w:t>
      </w:r>
      <w:r w:rsidRPr="008D2EB9">
        <w:rPr>
          <w:rFonts w:ascii="Cambria" w:eastAsia="Cambria" w:hAnsi="Cambria" w:cs="Cambria"/>
          <w:bCs/>
        </w:rPr>
        <w:t xml:space="preserve">. Traslado a la estación de tren para tomar el tren de alta velocidad rumbo a </w:t>
      </w:r>
      <w:proofErr w:type="spellStart"/>
      <w:r w:rsidRPr="008D2EB9">
        <w:rPr>
          <w:rFonts w:ascii="Cambria" w:eastAsia="Cambria" w:hAnsi="Cambria" w:cs="Cambria"/>
          <w:bCs/>
        </w:rPr>
        <w:t>Zhangjiajie</w:t>
      </w:r>
      <w:proofErr w:type="spellEnd"/>
      <w:r w:rsidRPr="008D2EB9">
        <w:rPr>
          <w:rFonts w:ascii="Cambria" w:eastAsia="Cambria" w:hAnsi="Cambria" w:cs="Cambria"/>
          <w:bCs/>
        </w:rPr>
        <w:t xml:space="preserve"> (con una duración aproximada de 7.5 </w:t>
      </w:r>
      <w:proofErr w:type="spellStart"/>
      <w:r w:rsidRPr="008D2EB9">
        <w:rPr>
          <w:rFonts w:ascii="Cambria" w:eastAsia="Cambria" w:hAnsi="Cambria" w:cs="Cambria"/>
          <w:bCs/>
        </w:rPr>
        <w:t>hr</w:t>
      </w:r>
      <w:proofErr w:type="spellEnd"/>
      <w:r w:rsidRPr="008D2EB9">
        <w:rPr>
          <w:rFonts w:ascii="Cambria" w:eastAsia="Cambria" w:hAnsi="Cambria" w:cs="Cambria"/>
          <w:bCs/>
        </w:rPr>
        <w:t xml:space="preserve">). Almuerzo NO está incluido. Llegada y traslado al hotel. </w:t>
      </w:r>
      <w:r w:rsidRPr="008D2EB9">
        <w:rPr>
          <w:rFonts w:ascii="Cambria" w:eastAsia="Cambria" w:hAnsi="Cambria" w:cs="Cambria"/>
          <w:b/>
        </w:rPr>
        <w:t>Alojamiento.</w:t>
      </w:r>
    </w:p>
    <w:p w14:paraId="4ED7F491" w14:textId="77777777" w:rsidR="008D2EB9" w:rsidRDefault="008D2EB9">
      <w:pPr>
        <w:spacing w:before="0" w:after="0"/>
        <w:rPr>
          <w:rFonts w:ascii="Cambria" w:eastAsia="Cambria" w:hAnsi="Cambria" w:cs="Cambria"/>
          <w:b/>
        </w:rPr>
      </w:pPr>
    </w:p>
    <w:p w14:paraId="249A8EBE" w14:textId="4D469B9A" w:rsidR="008D2EB9" w:rsidRDefault="008D2EB9" w:rsidP="008D2EB9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0</w:t>
      </w:r>
      <w:r>
        <w:rPr>
          <w:rFonts w:ascii="Cambria" w:eastAsia="Cambria" w:hAnsi="Cambria" w:cs="Cambria"/>
          <w:b/>
        </w:rPr>
        <w:t>9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8D2EB9">
        <w:rPr>
          <w:rFonts w:ascii="Cambria" w:eastAsia="Cambria" w:hAnsi="Cambria" w:cs="Cambria"/>
          <w:b/>
          <w:bCs/>
        </w:rPr>
        <w:t xml:space="preserve">ZHANGJIAJIE </w:t>
      </w:r>
    </w:p>
    <w:p w14:paraId="666750FB" w14:textId="4208D545" w:rsidR="008D2EB9" w:rsidRDefault="008D2EB9">
      <w:pPr>
        <w:spacing w:before="0" w:after="0"/>
        <w:rPr>
          <w:rFonts w:ascii="Cambria" w:eastAsia="Cambria" w:hAnsi="Cambria" w:cs="Cambria"/>
          <w:bCs/>
        </w:rPr>
      </w:pPr>
      <w:r w:rsidRPr="008D2EB9">
        <w:rPr>
          <w:rFonts w:ascii="Cambria" w:eastAsia="Cambria" w:hAnsi="Cambria" w:cs="Cambria"/>
          <w:b/>
        </w:rPr>
        <w:t>Desayuno</w:t>
      </w:r>
      <w:r w:rsidRPr="008D2EB9">
        <w:rPr>
          <w:rFonts w:ascii="Cambria" w:eastAsia="Cambria" w:hAnsi="Cambria" w:cs="Cambria"/>
          <w:bCs/>
        </w:rPr>
        <w:t xml:space="preserve"> </w:t>
      </w:r>
      <w:r w:rsidRPr="008D2EB9">
        <w:rPr>
          <w:rFonts w:ascii="Cambria" w:eastAsia="Cambria" w:hAnsi="Cambria" w:cs="Cambria"/>
          <w:b/>
        </w:rPr>
        <w:t>Buffet</w:t>
      </w:r>
      <w:r w:rsidRPr="008D2EB9">
        <w:rPr>
          <w:rFonts w:ascii="Cambria" w:eastAsia="Cambria" w:hAnsi="Cambria" w:cs="Cambria"/>
          <w:bCs/>
        </w:rPr>
        <w:t xml:space="preserve">. Visita al Parque </w:t>
      </w:r>
      <w:proofErr w:type="spellStart"/>
      <w:r w:rsidRPr="008D2EB9">
        <w:rPr>
          <w:rFonts w:ascii="Cambria" w:eastAsia="Cambria" w:hAnsi="Cambria" w:cs="Cambria"/>
          <w:bCs/>
        </w:rPr>
        <w:t>Yuanjiajie</w:t>
      </w:r>
      <w:proofErr w:type="spellEnd"/>
      <w:r w:rsidRPr="008D2EB9">
        <w:rPr>
          <w:rFonts w:ascii="Cambria" w:eastAsia="Cambria" w:hAnsi="Cambria" w:cs="Cambria"/>
          <w:bCs/>
        </w:rPr>
        <w:t xml:space="preserve">, situado en la parte noroeste del Parque Forestal Nacional de </w:t>
      </w:r>
      <w:proofErr w:type="spellStart"/>
      <w:r w:rsidRPr="008D2EB9">
        <w:rPr>
          <w:rFonts w:ascii="Cambria" w:eastAsia="Cambria" w:hAnsi="Cambria" w:cs="Cambria"/>
          <w:bCs/>
        </w:rPr>
        <w:t>Zhangjiajie</w:t>
      </w:r>
      <w:proofErr w:type="spellEnd"/>
      <w:r w:rsidRPr="008D2EB9">
        <w:rPr>
          <w:rFonts w:ascii="Cambria" w:eastAsia="Cambria" w:hAnsi="Cambria" w:cs="Cambria"/>
          <w:bCs/>
        </w:rPr>
        <w:t xml:space="preserve">, es donde se encuentra el prototipo de la </w:t>
      </w:r>
      <w:proofErr w:type="spellStart"/>
      <w:r w:rsidRPr="008D2EB9">
        <w:rPr>
          <w:rFonts w:ascii="Cambria" w:eastAsia="Cambria" w:hAnsi="Cambria" w:cs="Cambria"/>
          <w:bCs/>
        </w:rPr>
        <w:t>Hallelujah</w:t>
      </w:r>
      <w:proofErr w:type="spellEnd"/>
      <w:r w:rsidRPr="008D2EB9">
        <w:rPr>
          <w:rFonts w:ascii="Cambria" w:eastAsia="Cambria" w:hAnsi="Cambria" w:cs="Cambria"/>
          <w:bCs/>
        </w:rPr>
        <w:t xml:space="preserve"> Mountain de la Película “Avatar”. </w:t>
      </w:r>
      <w:proofErr w:type="spellStart"/>
      <w:r w:rsidRPr="008D2EB9">
        <w:rPr>
          <w:rFonts w:ascii="Cambria" w:eastAsia="Cambria" w:hAnsi="Cambria" w:cs="Cambria"/>
          <w:bCs/>
        </w:rPr>
        <w:t>Yuanjiajie</w:t>
      </w:r>
      <w:proofErr w:type="spellEnd"/>
      <w:r w:rsidRPr="008D2EB9">
        <w:rPr>
          <w:rFonts w:ascii="Cambria" w:eastAsia="Cambria" w:hAnsi="Cambria" w:cs="Cambria"/>
          <w:bCs/>
        </w:rPr>
        <w:t xml:space="preserve"> es una montaña plataforma de formación natural, rodeado de altas cumbres que están divididas por profundos valles. A esta escena es una serie de increíbles picos menores y rocas grotescas. Almuerzo en restaurante local. Por la tarde, visita al Arroyo del Látigo Dorado, serpenteando 7.5 km entre los picos grotescos y empinados, cascadas de aguas cristalinas, plantas y animales exóticos, todo constituye el entorno ecológico extraordinariamente hermoso, tranquilo y natural. </w:t>
      </w:r>
      <w:r w:rsidRPr="008D2EB9">
        <w:rPr>
          <w:rFonts w:ascii="Cambria" w:eastAsia="Cambria" w:hAnsi="Cambria" w:cs="Cambria"/>
          <w:b/>
        </w:rPr>
        <w:t>Alojamiento</w:t>
      </w:r>
      <w:r w:rsidRPr="008D2EB9">
        <w:rPr>
          <w:rFonts w:ascii="Cambria" w:eastAsia="Cambria" w:hAnsi="Cambria" w:cs="Cambria"/>
          <w:bCs/>
        </w:rPr>
        <w:t>.</w:t>
      </w:r>
    </w:p>
    <w:p w14:paraId="2DE377D5" w14:textId="77777777" w:rsidR="008D2EB9" w:rsidRDefault="008D2EB9">
      <w:pPr>
        <w:spacing w:before="0" w:after="0"/>
        <w:rPr>
          <w:rFonts w:ascii="Cambria" w:eastAsia="Cambria" w:hAnsi="Cambria" w:cs="Cambria"/>
          <w:b/>
        </w:rPr>
      </w:pPr>
    </w:p>
    <w:p w14:paraId="37FBF251" w14:textId="1462055B" w:rsidR="008D2EB9" w:rsidRDefault="008D2EB9" w:rsidP="008D2EB9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10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8D2EB9">
        <w:rPr>
          <w:rFonts w:ascii="Cambria" w:eastAsia="Cambria" w:hAnsi="Cambria" w:cs="Cambria"/>
          <w:b/>
          <w:bCs/>
        </w:rPr>
        <w:t xml:space="preserve">ZHANGJIAJIE </w:t>
      </w:r>
    </w:p>
    <w:p w14:paraId="1678EBD4" w14:textId="76D85C08" w:rsidR="008D2EB9" w:rsidRPr="008D2EB9" w:rsidRDefault="008D2EB9" w:rsidP="008D2EB9">
      <w:pPr>
        <w:spacing w:before="0" w:after="0"/>
        <w:rPr>
          <w:rFonts w:ascii="Cambria" w:eastAsia="Cambria" w:hAnsi="Cambria" w:cs="Cambria"/>
          <w:bCs/>
        </w:rPr>
      </w:pPr>
      <w:r w:rsidRPr="008D2EB9">
        <w:rPr>
          <w:rFonts w:ascii="Cambria" w:eastAsia="Cambria" w:hAnsi="Cambria" w:cs="Cambria"/>
          <w:b/>
        </w:rPr>
        <w:t xml:space="preserve">Desayuno Buffet. </w:t>
      </w:r>
      <w:r w:rsidRPr="008D2EB9">
        <w:rPr>
          <w:rFonts w:ascii="Cambria" w:eastAsia="Cambria" w:hAnsi="Cambria" w:cs="Cambria"/>
          <w:bCs/>
        </w:rPr>
        <w:t xml:space="preserve">Visita al Lago </w:t>
      </w:r>
      <w:proofErr w:type="spellStart"/>
      <w:r w:rsidRPr="008D2EB9">
        <w:rPr>
          <w:rFonts w:ascii="Cambria" w:eastAsia="Cambria" w:hAnsi="Cambria" w:cs="Cambria"/>
          <w:bCs/>
        </w:rPr>
        <w:t>Baofeng</w:t>
      </w:r>
      <w:proofErr w:type="spellEnd"/>
      <w:r w:rsidRPr="008D2EB9">
        <w:rPr>
          <w:rFonts w:ascii="Cambria" w:eastAsia="Cambria" w:hAnsi="Cambria" w:cs="Cambria"/>
          <w:bCs/>
        </w:rPr>
        <w:t xml:space="preserve">, donde tendrán un paseo barcaza, disfrutando del paisaje que forma el lago situado entre montañas verticales. Almuerzo en restaurante local. Traslado a la ciudad y visitar a la Montaña </w:t>
      </w:r>
      <w:proofErr w:type="spellStart"/>
      <w:r w:rsidRPr="008D2EB9">
        <w:rPr>
          <w:rFonts w:ascii="Cambria" w:eastAsia="Cambria" w:hAnsi="Cambria" w:cs="Cambria"/>
          <w:bCs/>
        </w:rPr>
        <w:t>Tianmen</w:t>
      </w:r>
      <w:proofErr w:type="spellEnd"/>
      <w:r w:rsidRPr="008D2EB9">
        <w:rPr>
          <w:rFonts w:ascii="Cambria" w:eastAsia="Cambria" w:hAnsi="Cambria" w:cs="Cambria"/>
          <w:bCs/>
        </w:rPr>
        <w:t xml:space="preserve">, donde se encuentra un Camino de Vidrio construido sobre el acantilado. Subimos en el teleférico más largo (8km) del mundo, para ascender a la cumbre de la montaña. </w:t>
      </w:r>
      <w:r w:rsidRPr="008D2EB9">
        <w:rPr>
          <w:rFonts w:ascii="Cambria" w:eastAsia="Cambria" w:hAnsi="Cambria" w:cs="Cambria"/>
          <w:b/>
        </w:rPr>
        <w:t>Alojamiento</w:t>
      </w:r>
      <w:r w:rsidRPr="008D2EB9">
        <w:rPr>
          <w:rFonts w:ascii="Cambria" w:eastAsia="Cambria" w:hAnsi="Cambria" w:cs="Cambria"/>
          <w:bCs/>
        </w:rPr>
        <w:t>.</w:t>
      </w:r>
      <w:r>
        <w:rPr>
          <w:rFonts w:ascii="Cambria" w:eastAsia="Cambria" w:hAnsi="Cambria" w:cs="Cambria"/>
          <w:bCs/>
        </w:rPr>
        <w:t xml:space="preserve"> </w:t>
      </w:r>
      <w:r w:rsidRPr="008D2EB9">
        <w:rPr>
          <w:rFonts w:ascii="Cambria" w:eastAsia="Cambria" w:hAnsi="Cambria" w:cs="Cambria"/>
          <w:bCs/>
        </w:rPr>
        <w:t xml:space="preserve">(*Nota Importante : Debido a la gran cantidad de turistas tanto nacionales como extranjeros, probablemente hay que hacer cola en ciertas fechas del año, por ejemplo para subir al teleférico. Favor de avisar la posible incomodidad a los </w:t>
      </w:r>
      <w:proofErr w:type="spellStart"/>
      <w:r w:rsidRPr="008D2EB9">
        <w:rPr>
          <w:rFonts w:ascii="Cambria" w:eastAsia="Cambria" w:hAnsi="Cambria" w:cs="Cambria"/>
          <w:bCs/>
        </w:rPr>
        <w:t>pax</w:t>
      </w:r>
      <w:proofErr w:type="spellEnd"/>
      <w:r w:rsidRPr="008D2EB9">
        <w:rPr>
          <w:rFonts w:ascii="Cambria" w:eastAsia="Cambria" w:hAnsi="Cambria" w:cs="Cambria"/>
          <w:bCs/>
        </w:rPr>
        <w:t xml:space="preserve"> antes del viaje.)</w:t>
      </w:r>
    </w:p>
    <w:p w14:paraId="3AB5E2BE" w14:textId="77777777" w:rsidR="008D2EB9" w:rsidRDefault="008D2EB9">
      <w:pPr>
        <w:spacing w:before="0" w:after="0"/>
        <w:rPr>
          <w:rFonts w:ascii="Cambria" w:eastAsia="Cambria" w:hAnsi="Cambria" w:cs="Cambria"/>
          <w:b/>
        </w:rPr>
      </w:pPr>
    </w:p>
    <w:p w14:paraId="703B1918" w14:textId="5BDBB783" w:rsidR="00535F9F" w:rsidRDefault="00535F9F" w:rsidP="00535F9F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1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8D2EB9">
        <w:rPr>
          <w:rFonts w:ascii="Cambria" w:eastAsia="Cambria" w:hAnsi="Cambria" w:cs="Cambria"/>
          <w:b/>
          <w:bCs/>
        </w:rPr>
        <w:t xml:space="preserve">ZHANGJIAJIE </w:t>
      </w:r>
      <w:r>
        <w:rPr>
          <w:rFonts w:ascii="Cambria" w:eastAsia="Cambria" w:hAnsi="Cambria" w:cs="Cambria"/>
          <w:b/>
          <w:bCs/>
        </w:rPr>
        <w:t xml:space="preserve">- </w:t>
      </w:r>
      <w:r w:rsidRPr="00535F9F">
        <w:rPr>
          <w:rFonts w:ascii="Cambria" w:eastAsia="Cambria" w:hAnsi="Cambria" w:cs="Cambria"/>
          <w:b/>
          <w:bCs/>
        </w:rPr>
        <w:t>HANGZHOU</w:t>
      </w:r>
    </w:p>
    <w:p w14:paraId="15C2E0E9" w14:textId="3B9C40E3" w:rsidR="00535F9F" w:rsidRDefault="00535F9F">
      <w:pPr>
        <w:spacing w:before="0" w:after="0"/>
        <w:rPr>
          <w:rFonts w:ascii="Cambria" w:eastAsia="Cambria" w:hAnsi="Cambria" w:cs="Cambria"/>
          <w:b/>
        </w:rPr>
      </w:pPr>
      <w:r w:rsidRPr="00535F9F">
        <w:rPr>
          <w:rFonts w:ascii="Cambria" w:eastAsia="Cambria" w:hAnsi="Cambria" w:cs="Cambria"/>
          <w:b/>
        </w:rPr>
        <w:t xml:space="preserve">Desayuno Buffet. </w:t>
      </w:r>
      <w:r w:rsidRPr="00535F9F">
        <w:rPr>
          <w:rFonts w:ascii="Cambria" w:eastAsia="Cambria" w:hAnsi="Cambria" w:cs="Cambria"/>
          <w:bCs/>
        </w:rPr>
        <w:t xml:space="preserve">Traslado a la estación de tren para tomar el tren de alta velocidad rumbo a Hangzhou (con una duración aproximada de 8 </w:t>
      </w:r>
      <w:proofErr w:type="spellStart"/>
      <w:r w:rsidRPr="00535F9F">
        <w:rPr>
          <w:rFonts w:ascii="Cambria" w:eastAsia="Cambria" w:hAnsi="Cambria" w:cs="Cambria"/>
          <w:bCs/>
        </w:rPr>
        <w:t>hr</w:t>
      </w:r>
      <w:proofErr w:type="spellEnd"/>
      <w:r w:rsidRPr="00535F9F">
        <w:rPr>
          <w:rFonts w:ascii="Cambria" w:eastAsia="Cambria" w:hAnsi="Cambria" w:cs="Cambria"/>
          <w:bCs/>
        </w:rPr>
        <w:t>). Almuerzo NO está incluido. Llegada y traslado al hotel</w:t>
      </w:r>
      <w:r w:rsidRPr="00535F9F">
        <w:rPr>
          <w:rFonts w:ascii="Cambria" w:eastAsia="Cambria" w:hAnsi="Cambria" w:cs="Cambria"/>
          <w:b/>
        </w:rPr>
        <w:t>. Alojamiento.</w:t>
      </w:r>
    </w:p>
    <w:p w14:paraId="127FC334" w14:textId="77777777" w:rsidR="00535F9F" w:rsidRDefault="00535F9F">
      <w:pPr>
        <w:spacing w:before="0" w:after="0"/>
        <w:rPr>
          <w:rFonts w:ascii="Cambria" w:eastAsia="Cambria" w:hAnsi="Cambria" w:cs="Cambria"/>
          <w:b/>
        </w:rPr>
      </w:pPr>
    </w:p>
    <w:p w14:paraId="71007114" w14:textId="6F0505DF" w:rsidR="00535F9F" w:rsidRDefault="00535F9F" w:rsidP="00535F9F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2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535F9F">
        <w:rPr>
          <w:rFonts w:ascii="Cambria" w:eastAsia="Cambria" w:hAnsi="Cambria" w:cs="Cambria"/>
          <w:b/>
          <w:bCs/>
        </w:rPr>
        <w:t>HANGZHOU</w:t>
      </w:r>
      <w:r>
        <w:rPr>
          <w:rFonts w:ascii="Cambria" w:eastAsia="Cambria" w:hAnsi="Cambria" w:cs="Cambria"/>
          <w:b/>
          <w:bCs/>
        </w:rPr>
        <w:t xml:space="preserve"> </w:t>
      </w:r>
      <w:r w:rsidRPr="00535F9F">
        <w:rPr>
          <w:rFonts w:ascii="Cambria" w:eastAsia="Cambria" w:hAnsi="Cambria" w:cs="Cambria"/>
          <w:b/>
          <w:bCs/>
        </w:rPr>
        <w:t>(Lago del Oeste + Visita Ciudad)</w:t>
      </w:r>
    </w:p>
    <w:p w14:paraId="57F8707E" w14:textId="5C1600D1" w:rsidR="00535F9F" w:rsidRDefault="00535F9F">
      <w:pPr>
        <w:spacing w:before="0" w:after="0"/>
        <w:rPr>
          <w:rFonts w:ascii="Cambria" w:eastAsia="Cambria" w:hAnsi="Cambria" w:cs="Cambria"/>
          <w:b/>
        </w:rPr>
      </w:pPr>
      <w:r w:rsidRPr="00535F9F">
        <w:rPr>
          <w:rFonts w:ascii="Cambria" w:eastAsia="Cambria" w:hAnsi="Cambria" w:cs="Cambria"/>
          <w:b/>
        </w:rPr>
        <w:t xml:space="preserve">Desayuno Buffet. </w:t>
      </w:r>
      <w:r w:rsidRPr="00535F9F">
        <w:rPr>
          <w:rFonts w:ascii="Cambria" w:eastAsia="Cambria" w:hAnsi="Cambria" w:cs="Cambria"/>
          <w:bCs/>
        </w:rPr>
        <w:t>Se visita el Lago del Oeste , el Templo del Alma Escondida y la Pagoda de las Seis Armonías ,</w:t>
      </w:r>
      <w:r w:rsidRPr="00535F9F">
        <w:rPr>
          <w:rFonts w:ascii="Cambria" w:eastAsia="Cambria" w:hAnsi="Cambria" w:cs="Cambria"/>
          <w:b/>
          <w:bCs/>
        </w:rPr>
        <w:t xml:space="preserve"> </w:t>
      </w:r>
      <w:r w:rsidRPr="00535F9F">
        <w:rPr>
          <w:rFonts w:ascii="Cambria" w:eastAsia="Cambria" w:hAnsi="Cambria" w:cs="Cambria"/>
          <w:b/>
        </w:rPr>
        <w:t>Almuerzo incluido. Alojamiento.</w:t>
      </w:r>
    </w:p>
    <w:p w14:paraId="68B02376" w14:textId="77777777" w:rsidR="00535F9F" w:rsidRDefault="00535F9F">
      <w:pPr>
        <w:spacing w:before="0" w:after="0"/>
        <w:rPr>
          <w:rFonts w:ascii="Cambria" w:eastAsia="Cambria" w:hAnsi="Cambria" w:cs="Cambria"/>
          <w:b/>
        </w:rPr>
      </w:pPr>
    </w:p>
    <w:p w14:paraId="708A6C24" w14:textId="048F11A0" w:rsidR="00535F9F" w:rsidRDefault="00535F9F" w:rsidP="00535F9F">
      <w:pPr>
        <w:spacing w:before="0" w:after="0"/>
        <w:rPr>
          <w:rFonts w:ascii="Cambria" w:eastAsia="Cambria" w:hAnsi="Cambria" w:cs="Cambria"/>
          <w:b/>
          <w:bCs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3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Pr="00535F9F">
        <w:rPr>
          <w:rFonts w:ascii="Cambria" w:eastAsia="Cambria" w:hAnsi="Cambria" w:cs="Cambria"/>
          <w:b/>
          <w:bCs/>
        </w:rPr>
        <w:t xml:space="preserve">HANGZHOU-SUZHOU (Jardines de </w:t>
      </w:r>
      <w:proofErr w:type="spellStart"/>
      <w:r w:rsidRPr="00535F9F">
        <w:rPr>
          <w:rFonts w:ascii="Cambria" w:eastAsia="Cambria" w:hAnsi="Cambria" w:cs="Cambria"/>
          <w:b/>
          <w:bCs/>
        </w:rPr>
        <w:t>Suzhou</w:t>
      </w:r>
      <w:proofErr w:type="spellEnd"/>
      <w:r w:rsidRPr="00535F9F">
        <w:rPr>
          <w:rFonts w:ascii="Cambria" w:eastAsia="Cambria" w:hAnsi="Cambria" w:cs="Cambria"/>
          <w:b/>
          <w:bCs/>
        </w:rPr>
        <w:t>)</w:t>
      </w:r>
    </w:p>
    <w:p w14:paraId="29D87843" w14:textId="1796EE10" w:rsidR="00535F9F" w:rsidRDefault="00535F9F">
      <w:pPr>
        <w:spacing w:before="0" w:after="0"/>
        <w:rPr>
          <w:rFonts w:ascii="Cambria" w:eastAsia="Cambria" w:hAnsi="Cambria" w:cs="Cambria"/>
          <w:b/>
        </w:rPr>
      </w:pPr>
      <w:r w:rsidRPr="00535F9F">
        <w:rPr>
          <w:rFonts w:ascii="Cambria" w:eastAsia="Cambria" w:hAnsi="Cambria" w:cs="Cambria"/>
          <w:b/>
        </w:rPr>
        <w:t xml:space="preserve">Desayuno Buffet. </w:t>
      </w:r>
      <w:r w:rsidRPr="00535F9F">
        <w:rPr>
          <w:rFonts w:ascii="Cambria" w:eastAsia="Cambria" w:hAnsi="Cambria" w:cs="Cambria"/>
          <w:bCs/>
        </w:rPr>
        <w:t xml:space="preserve">Por la mañana, traslado a </w:t>
      </w:r>
      <w:proofErr w:type="spellStart"/>
      <w:r w:rsidRPr="00535F9F">
        <w:rPr>
          <w:rFonts w:ascii="Cambria" w:eastAsia="Cambria" w:hAnsi="Cambria" w:cs="Cambria"/>
          <w:bCs/>
        </w:rPr>
        <w:t>Suzhou</w:t>
      </w:r>
      <w:proofErr w:type="spellEnd"/>
      <w:r w:rsidRPr="00535F9F">
        <w:rPr>
          <w:rFonts w:ascii="Cambria" w:eastAsia="Cambria" w:hAnsi="Cambria" w:cs="Cambria"/>
          <w:bCs/>
        </w:rPr>
        <w:t xml:space="preserve"> en tren de alta velocidad, llegada y almuerzo incluido. Visita del Jardín del Pescador y Colina del Tigre.</w:t>
      </w:r>
      <w:r w:rsidRPr="00535F9F">
        <w:rPr>
          <w:rFonts w:ascii="Cambria" w:eastAsia="Cambria" w:hAnsi="Cambria" w:cs="Cambria"/>
          <w:b/>
        </w:rPr>
        <w:t xml:space="preserve"> Alojamiento.</w:t>
      </w:r>
    </w:p>
    <w:p w14:paraId="4868FE08" w14:textId="77777777" w:rsidR="00535F9F" w:rsidRPr="0011027D" w:rsidRDefault="00535F9F">
      <w:pPr>
        <w:spacing w:before="0" w:after="0"/>
        <w:rPr>
          <w:rFonts w:ascii="Cambria" w:eastAsia="Cambria" w:hAnsi="Cambria" w:cs="Cambria"/>
          <w:b/>
        </w:rPr>
      </w:pPr>
    </w:p>
    <w:p w14:paraId="34F29B98" w14:textId="13881812" w:rsidR="00593EB9" w:rsidRPr="0011027D" w:rsidRDefault="003F61EE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35F9F">
        <w:rPr>
          <w:rFonts w:ascii="Cambria" w:eastAsia="Cambria" w:hAnsi="Cambria" w:cs="Cambria"/>
          <w:b/>
        </w:rPr>
        <w:t>14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="00535F9F" w:rsidRPr="00535F9F">
        <w:rPr>
          <w:rFonts w:ascii="Cambria" w:eastAsia="Cambria" w:hAnsi="Cambria" w:cs="Cambria"/>
          <w:b/>
          <w:bCs/>
        </w:rPr>
        <w:t xml:space="preserve">SUZHOU </w:t>
      </w:r>
      <w:r w:rsidR="00535F9F">
        <w:rPr>
          <w:rFonts w:ascii="Cambria" w:eastAsia="Cambria" w:hAnsi="Cambria" w:cs="Cambria"/>
          <w:b/>
          <w:bCs/>
        </w:rPr>
        <w:t xml:space="preserve">- </w:t>
      </w:r>
      <w:r w:rsidRPr="0011027D">
        <w:rPr>
          <w:rFonts w:ascii="Cambria" w:eastAsia="Cambria" w:hAnsi="Cambria" w:cs="Cambria"/>
          <w:b/>
        </w:rPr>
        <w:t>SHANGHAI (</w:t>
      </w:r>
      <w:r w:rsidR="00535F9F" w:rsidRPr="00535F9F">
        <w:rPr>
          <w:rFonts w:ascii="Cambria" w:eastAsia="Cambria" w:hAnsi="Cambria" w:cs="Cambria"/>
          <w:b/>
          <w:bCs/>
        </w:rPr>
        <w:t>Visita Ciudad)</w:t>
      </w:r>
    </w:p>
    <w:p w14:paraId="026B1552" w14:textId="6AC40613" w:rsidR="00535F9F" w:rsidRDefault="00535F9F">
      <w:pPr>
        <w:spacing w:before="0" w:after="0"/>
        <w:rPr>
          <w:rFonts w:ascii="Cambria" w:eastAsia="Cambria" w:hAnsi="Cambria" w:cs="Cambria"/>
        </w:rPr>
      </w:pPr>
      <w:r w:rsidRPr="00535F9F">
        <w:rPr>
          <w:rFonts w:ascii="Cambria" w:eastAsia="Cambria" w:hAnsi="Cambria" w:cs="Cambria"/>
          <w:b/>
          <w:bCs/>
        </w:rPr>
        <w:t>Desayuno Buffet.</w:t>
      </w:r>
      <w:r w:rsidRPr="00535F9F">
        <w:rPr>
          <w:rFonts w:ascii="Cambria" w:eastAsia="Cambria" w:hAnsi="Cambria" w:cs="Cambria"/>
        </w:rPr>
        <w:t xml:space="preserve"> Por la mañana, traslado a </w:t>
      </w:r>
      <w:proofErr w:type="spellStart"/>
      <w:r w:rsidRPr="00535F9F">
        <w:rPr>
          <w:rFonts w:ascii="Cambria" w:eastAsia="Cambria" w:hAnsi="Cambria" w:cs="Cambria"/>
        </w:rPr>
        <w:t>Shanghai</w:t>
      </w:r>
      <w:proofErr w:type="spellEnd"/>
      <w:r w:rsidRPr="00535F9F">
        <w:rPr>
          <w:rFonts w:ascii="Cambria" w:eastAsia="Cambria" w:hAnsi="Cambria" w:cs="Cambria"/>
        </w:rPr>
        <w:t xml:space="preserve"> en tren de alta velocidad, almuerzo incluido. Visitaremos el Jardín </w:t>
      </w:r>
      <w:proofErr w:type="spellStart"/>
      <w:r w:rsidRPr="00535F9F">
        <w:rPr>
          <w:rFonts w:ascii="Cambria" w:eastAsia="Cambria" w:hAnsi="Cambria" w:cs="Cambria"/>
        </w:rPr>
        <w:t>Yuyuan</w:t>
      </w:r>
      <w:proofErr w:type="spellEnd"/>
      <w:r w:rsidRPr="00535F9F">
        <w:rPr>
          <w:rFonts w:ascii="Cambria" w:eastAsia="Cambria" w:hAnsi="Cambria" w:cs="Cambria"/>
        </w:rPr>
        <w:t xml:space="preserve">, el barrio Antiguo, el Templo de Buda de Jade y el Malecón de la Ciudad. Traslado al hotel y </w:t>
      </w:r>
      <w:r w:rsidRPr="00535F9F">
        <w:rPr>
          <w:rFonts w:ascii="Cambria" w:eastAsia="Cambria" w:hAnsi="Cambria" w:cs="Cambria"/>
          <w:b/>
          <w:bCs/>
        </w:rPr>
        <w:t>Alojamiento</w:t>
      </w:r>
      <w:r w:rsidRPr="00535F9F">
        <w:rPr>
          <w:rFonts w:ascii="Cambria" w:eastAsia="Cambria" w:hAnsi="Cambria" w:cs="Cambria"/>
        </w:rPr>
        <w:t>.</w:t>
      </w:r>
    </w:p>
    <w:p w14:paraId="4B9C9F50" w14:textId="77777777" w:rsidR="00535F9F" w:rsidRPr="00535F9F" w:rsidRDefault="00535F9F">
      <w:pPr>
        <w:spacing w:before="0" w:after="0"/>
        <w:rPr>
          <w:rFonts w:ascii="Cambria" w:eastAsia="Cambria" w:hAnsi="Cambria" w:cs="Cambria"/>
        </w:rPr>
      </w:pPr>
    </w:p>
    <w:p w14:paraId="5391BE2A" w14:textId="6FEB8CD7" w:rsidR="00535F9F" w:rsidRPr="0011027D" w:rsidRDefault="00535F9F" w:rsidP="00535F9F">
      <w:pPr>
        <w:spacing w:before="0" w:after="0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15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  <w:t xml:space="preserve">SHANGHAI </w:t>
      </w:r>
      <w:r w:rsidRPr="00535F9F">
        <w:rPr>
          <w:rFonts w:ascii="Cambria" w:eastAsia="Cambria" w:hAnsi="Cambria" w:cs="Cambria"/>
          <w:b/>
          <w:bCs/>
        </w:rPr>
        <w:t>(Día libre)</w:t>
      </w:r>
    </w:p>
    <w:p w14:paraId="7DD44616" w14:textId="505F1BC3" w:rsidR="00535F9F" w:rsidRDefault="00535F9F" w:rsidP="00535F9F">
      <w:pPr>
        <w:spacing w:before="0" w:after="0"/>
        <w:rPr>
          <w:rFonts w:ascii="Cambria" w:eastAsia="Cambria" w:hAnsi="Cambria" w:cs="Cambria"/>
        </w:rPr>
      </w:pPr>
      <w:r w:rsidRPr="00535F9F">
        <w:rPr>
          <w:rFonts w:ascii="Cambria" w:eastAsia="Cambria" w:hAnsi="Cambria" w:cs="Cambria"/>
          <w:b/>
          <w:bCs/>
        </w:rPr>
        <w:t>Desayuno Buffet.</w:t>
      </w:r>
      <w:r w:rsidRPr="00535F9F">
        <w:rPr>
          <w:rFonts w:ascii="Cambria" w:eastAsia="Cambria" w:hAnsi="Cambria" w:cs="Cambria"/>
        </w:rPr>
        <w:t xml:space="preserve"> Día libre. Almuerzo </w:t>
      </w:r>
      <w:r w:rsidRPr="00535F9F">
        <w:rPr>
          <w:rFonts w:ascii="Cambria" w:eastAsia="Cambria" w:hAnsi="Cambria" w:cs="Cambria"/>
          <w:b/>
          <w:bCs/>
        </w:rPr>
        <w:t xml:space="preserve">NO </w:t>
      </w:r>
      <w:r w:rsidRPr="00535F9F">
        <w:rPr>
          <w:rFonts w:ascii="Cambria" w:eastAsia="Cambria" w:hAnsi="Cambria" w:cs="Cambria"/>
        </w:rPr>
        <w:t xml:space="preserve">está incluido. </w:t>
      </w:r>
      <w:r w:rsidRPr="00535F9F">
        <w:rPr>
          <w:rFonts w:ascii="Cambria" w:eastAsia="Cambria" w:hAnsi="Cambria" w:cs="Cambria"/>
          <w:b/>
          <w:bCs/>
        </w:rPr>
        <w:t>Alojamiento</w:t>
      </w:r>
      <w:r w:rsidRPr="00535F9F">
        <w:rPr>
          <w:rFonts w:ascii="Cambria" w:eastAsia="Cambria" w:hAnsi="Cambria" w:cs="Cambria"/>
        </w:rPr>
        <w:t xml:space="preserve">. (*Nota Importante: Las visitas de </w:t>
      </w:r>
      <w:proofErr w:type="spellStart"/>
      <w:r w:rsidRPr="00535F9F">
        <w:rPr>
          <w:rFonts w:ascii="Cambria" w:eastAsia="Cambria" w:hAnsi="Cambria" w:cs="Cambria"/>
        </w:rPr>
        <w:t>Shanghai</w:t>
      </w:r>
      <w:proofErr w:type="spellEnd"/>
      <w:r w:rsidRPr="00535F9F">
        <w:rPr>
          <w:rFonts w:ascii="Cambria" w:eastAsia="Cambria" w:hAnsi="Cambria" w:cs="Cambria"/>
        </w:rPr>
        <w:t xml:space="preserve"> se podrían hacer en el Día 15 según la situación concreta. </w:t>
      </w:r>
      <w:r>
        <w:rPr>
          <w:rFonts w:ascii="Cambria" w:eastAsia="Cambria" w:hAnsi="Cambria" w:cs="Cambria"/>
        </w:rPr>
        <w:t>Nos</w:t>
      </w:r>
      <w:r w:rsidRPr="00535F9F">
        <w:rPr>
          <w:rFonts w:ascii="Cambria" w:eastAsia="Cambria" w:hAnsi="Cambria" w:cs="Cambria"/>
        </w:rPr>
        <w:t xml:space="preserve"> reservamos el derecho a realizar dicho cambio en destino sin que ello suponga ningún reembolso ni aviso previo.)</w:t>
      </w:r>
    </w:p>
    <w:p w14:paraId="4F7F8953" w14:textId="77777777" w:rsidR="00535F9F" w:rsidRPr="0011027D" w:rsidRDefault="00535F9F" w:rsidP="00535F9F">
      <w:pPr>
        <w:spacing w:before="0" w:after="0"/>
        <w:rPr>
          <w:rFonts w:ascii="Cambria" w:eastAsia="Cambria" w:hAnsi="Cambria" w:cs="Cambria"/>
          <w:b/>
        </w:rPr>
      </w:pPr>
    </w:p>
    <w:p w14:paraId="0BFEE71F" w14:textId="57B4C556" w:rsidR="004D63F0" w:rsidRPr="005C4A94" w:rsidRDefault="004D63F0">
      <w:pPr>
        <w:spacing w:before="0" w:after="0"/>
        <w:rPr>
          <w:rFonts w:ascii="Cambria" w:eastAsia="Cambria" w:hAnsi="Cambria" w:cs="Cambria"/>
          <w:b/>
          <w:lang w:val="pt-BR"/>
        </w:rPr>
      </w:pPr>
      <w:r w:rsidRPr="005C4A94">
        <w:rPr>
          <w:rFonts w:ascii="Cambria" w:eastAsia="Cambria" w:hAnsi="Cambria" w:cs="Cambria"/>
          <w:b/>
          <w:lang w:val="pt-BR"/>
        </w:rPr>
        <w:t xml:space="preserve">DIA </w:t>
      </w:r>
      <w:r w:rsidR="00535F9F">
        <w:rPr>
          <w:rFonts w:ascii="Cambria" w:eastAsia="Cambria" w:hAnsi="Cambria" w:cs="Cambria"/>
          <w:b/>
          <w:lang w:val="pt-BR"/>
        </w:rPr>
        <w:t>16</w:t>
      </w:r>
      <w:r w:rsidRPr="005C4A94">
        <w:rPr>
          <w:rFonts w:ascii="Cambria" w:eastAsia="Cambria" w:hAnsi="Cambria" w:cs="Cambria"/>
          <w:b/>
          <w:lang w:val="pt-BR"/>
        </w:rPr>
        <w:tab/>
      </w:r>
      <w:r w:rsidRPr="005C4A94">
        <w:rPr>
          <w:rFonts w:ascii="Cambria" w:eastAsia="Cambria" w:hAnsi="Cambria" w:cs="Cambria"/>
          <w:b/>
          <w:lang w:val="pt-BR"/>
        </w:rPr>
        <w:tab/>
        <w:t xml:space="preserve">SHANGHAI </w:t>
      </w:r>
    </w:p>
    <w:p w14:paraId="7B3510A7" w14:textId="6BB8F036" w:rsidR="0035519B" w:rsidRPr="0011027D" w:rsidRDefault="003F61EE" w:rsidP="003F61EE">
      <w:pPr>
        <w:spacing w:before="0" w:after="0"/>
        <w:rPr>
          <w:rFonts w:ascii="Cambria" w:hAnsi="Cambria"/>
        </w:rPr>
      </w:pPr>
      <w:r w:rsidRPr="005C4A94">
        <w:rPr>
          <w:rFonts w:ascii="Cambria" w:eastAsia="Cambria" w:hAnsi="Cambria" w:cs="Cambria"/>
          <w:b/>
          <w:lang w:val="pt-BR"/>
        </w:rPr>
        <w:t xml:space="preserve">Desayuno Buffet. </w:t>
      </w:r>
      <w:r w:rsidR="0035519B" w:rsidRPr="0011027D">
        <w:rPr>
          <w:rFonts w:ascii="Cambria" w:eastAsia="Cambria" w:hAnsi="Cambria" w:cs="Cambria"/>
          <w:bCs/>
        </w:rPr>
        <w:t>Traslado al aeropuerto</w:t>
      </w:r>
      <w:r w:rsidRPr="0011027D">
        <w:rPr>
          <w:rFonts w:ascii="Cambria" w:hAnsi="Cambria"/>
          <w:b/>
          <w:bCs/>
        </w:rPr>
        <w:t>.</w:t>
      </w:r>
      <w:r w:rsidR="003A3FBA">
        <w:rPr>
          <w:rFonts w:ascii="Cambria" w:hAnsi="Cambria"/>
          <w:b/>
          <w:bCs/>
        </w:rPr>
        <w:t xml:space="preserve"> Fin de nuestros servicios.</w:t>
      </w:r>
      <w:r w:rsidRPr="0011027D">
        <w:rPr>
          <w:rFonts w:ascii="Cambria" w:hAnsi="Cambria"/>
        </w:rPr>
        <w:t xml:space="preserve"> </w:t>
      </w:r>
    </w:p>
    <w:p w14:paraId="73B59947" w14:textId="77777777" w:rsidR="0035519B" w:rsidRPr="0011027D" w:rsidRDefault="0035519B" w:rsidP="003F61EE">
      <w:pPr>
        <w:spacing w:before="0" w:after="0"/>
        <w:rPr>
          <w:rFonts w:ascii="Cambria" w:hAnsi="Cambria"/>
        </w:rPr>
      </w:pPr>
    </w:p>
    <w:p w14:paraId="20D3E626" w14:textId="76D1B190" w:rsidR="00593EB9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lastRenderedPageBreak/>
        <w:t xml:space="preserve">PRECIO EN DOLARES (USD) POR PERSONA EN </w:t>
      </w:r>
      <w:r w:rsidR="00FE578F">
        <w:rPr>
          <w:rFonts w:ascii="Cambria" w:eastAsia="Cambria" w:hAnsi="Cambria" w:cs="Cambria"/>
          <w:b/>
          <w:color w:val="CC9900"/>
        </w:rPr>
        <w:t>OCUPACIÓN SELECCIONADA</w:t>
      </w:r>
      <w:r w:rsidRPr="0011027D">
        <w:rPr>
          <w:rFonts w:ascii="Cambria" w:eastAsia="Cambria" w:hAnsi="Cambria" w:cs="Cambria"/>
          <w:b/>
          <w:color w:val="CC9900"/>
        </w:rPr>
        <w:t>:</w:t>
      </w:r>
    </w:p>
    <w:p w14:paraId="2EAD0F34" w14:textId="42CCAD78" w:rsidR="00FE578F" w:rsidRPr="00FE578F" w:rsidRDefault="00FE578F" w:rsidP="00FE578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rFonts w:ascii="Cambria" w:eastAsia="Cambria" w:hAnsi="Cambria" w:cs="Cambria"/>
          <w:bCs/>
        </w:rPr>
      </w:pPr>
      <w:r w:rsidRPr="00FE578F">
        <w:rPr>
          <w:rFonts w:ascii="Cambria" w:eastAsia="Cambria" w:hAnsi="Cambria" w:cs="Cambria"/>
          <w:b/>
        </w:rPr>
        <w:t>VIGENCIA</w:t>
      </w:r>
      <w:r>
        <w:rPr>
          <w:rFonts w:ascii="Cambria" w:eastAsia="Cambria" w:hAnsi="Cambria" w:cs="Cambria"/>
          <w:bCs/>
        </w:rPr>
        <w:t xml:space="preserve">: </w:t>
      </w:r>
      <w:r w:rsidRPr="00FE578F">
        <w:rPr>
          <w:rFonts w:ascii="Cambria" w:eastAsia="Cambria" w:hAnsi="Cambria" w:cs="Cambria"/>
          <w:bCs/>
        </w:rPr>
        <w:t>02 MARZO 2026 AL 15 MARZO 2027</w:t>
      </w:r>
    </w:p>
    <w:tbl>
      <w:tblPr>
        <w:tblStyle w:val="a"/>
        <w:tblW w:w="69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1959"/>
        <w:gridCol w:w="1984"/>
      </w:tblGrid>
      <w:tr w:rsidR="00FE578F" w:rsidRPr="0011027D" w14:paraId="5B7CF2AE" w14:textId="2483B217" w:rsidTr="00FE578F">
        <w:trPr>
          <w:trHeight w:val="183"/>
          <w:jc w:val="center"/>
        </w:trPr>
        <w:tc>
          <w:tcPr>
            <w:tcW w:w="2998" w:type="dxa"/>
          </w:tcPr>
          <w:p w14:paraId="1C4CE14B" w14:textId="79882136" w:rsidR="00FE578F" w:rsidRPr="0011027D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SALIDAS</w:t>
            </w:r>
          </w:p>
        </w:tc>
        <w:tc>
          <w:tcPr>
            <w:tcW w:w="1959" w:type="dxa"/>
          </w:tcPr>
          <w:p w14:paraId="6EEFD1BC" w14:textId="13DFF9BA" w:rsidR="00FE578F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DOBLE</w:t>
            </w:r>
          </w:p>
        </w:tc>
        <w:tc>
          <w:tcPr>
            <w:tcW w:w="1984" w:type="dxa"/>
          </w:tcPr>
          <w:p w14:paraId="6B53EAE1" w14:textId="33296CCC" w:rsidR="00FE578F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SENCILLA</w:t>
            </w:r>
          </w:p>
        </w:tc>
      </w:tr>
      <w:tr w:rsidR="00FE578F" w:rsidRPr="0011027D" w14:paraId="5BB1DAB6" w14:textId="0D66A15E" w:rsidTr="00FE578F">
        <w:trPr>
          <w:trHeight w:val="46"/>
          <w:jc w:val="center"/>
        </w:trPr>
        <w:tc>
          <w:tcPr>
            <w:tcW w:w="2998" w:type="dxa"/>
            <w:shd w:val="clear" w:color="auto" w:fill="CC9900"/>
          </w:tcPr>
          <w:p w14:paraId="474BA6AA" w14:textId="7FD5E75E" w:rsidR="00FE578F" w:rsidRPr="0011027D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FE578F">
              <w:rPr>
                <w:rFonts w:ascii="Cambria" w:eastAsia="Cambria" w:hAnsi="Cambria" w:cs="Cambria"/>
                <w:b/>
              </w:rPr>
              <w:t>2 Mar-20 Abr, 4 May- 18 May</w:t>
            </w:r>
          </w:p>
        </w:tc>
        <w:tc>
          <w:tcPr>
            <w:tcW w:w="1959" w:type="dxa"/>
            <w:shd w:val="clear" w:color="auto" w:fill="CC9900"/>
          </w:tcPr>
          <w:p w14:paraId="276C8C57" w14:textId="7B379F4F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3,67</w:t>
            </w:r>
            <w:r w:rsidR="0049366A" w:rsidRPr="00A8393B">
              <w:rPr>
                <w:rFonts w:ascii="Cambria" w:eastAsia="Cambria" w:hAnsi="Cambria" w:cs="Cambria"/>
                <w:bCs/>
              </w:rPr>
              <w:t>5 USD</w:t>
            </w:r>
          </w:p>
        </w:tc>
        <w:tc>
          <w:tcPr>
            <w:tcW w:w="1984" w:type="dxa"/>
            <w:shd w:val="clear" w:color="auto" w:fill="CC9900"/>
          </w:tcPr>
          <w:p w14:paraId="35494EB8" w14:textId="3821FDE4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4,62</w:t>
            </w:r>
            <w:r w:rsidR="0049366A" w:rsidRPr="00A8393B">
              <w:rPr>
                <w:rFonts w:ascii="Cambria" w:eastAsia="Cambria" w:hAnsi="Cambria" w:cs="Cambria"/>
                <w:bCs/>
              </w:rPr>
              <w:t>5 USD</w:t>
            </w:r>
          </w:p>
        </w:tc>
      </w:tr>
      <w:tr w:rsidR="00A8393B" w:rsidRPr="0011027D" w14:paraId="65D9AEDC" w14:textId="77777777" w:rsidTr="00FE578F">
        <w:trPr>
          <w:trHeight w:val="46"/>
          <w:jc w:val="center"/>
        </w:trPr>
        <w:tc>
          <w:tcPr>
            <w:tcW w:w="2998" w:type="dxa"/>
            <w:shd w:val="clear" w:color="auto" w:fill="auto"/>
          </w:tcPr>
          <w:p w14:paraId="602DA384" w14:textId="2C9F31A9" w:rsidR="00A8393B" w:rsidRPr="00FE578F" w:rsidRDefault="00A8393B" w:rsidP="00A8393B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FE578F">
              <w:rPr>
                <w:rFonts w:ascii="Cambria" w:eastAsia="Cambria" w:hAnsi="Cambria" w:cs="Cambria"/>
                <w:b/>
              </w:rPr>
              <w:t xml:space="preserve">25 May- 17 </w:t>
            </w:r>
            <w:proofErr w:type="spellStart"/>
            <w:r w:rsidRPr="00FE578F">
              <w:rPr>
                <w:rFonts w:ascii="Cambria" w:eastAsia="Cambria" w:hAnsi="Cambria" w:cs="Cambria"/>
                <w:b/>
              </w:rPr>
              <w:t>Ago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14:paraId="51E6E408" w14:textId="39400D12" w:rsidR="00A8393B" w:rsidRPr="00A8393B" w:rsidRDefault="00A8393B" w:rsidP="00A8393B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3,6</w:t>
            </w:r>
            <w:r w:rsidRPr="00A8393B">
              <w:rPr>
                <w:rFonts w:ascii="Cambria" w:eastAsia="Cambria" w:hAnsi="Cambria" w:cs="Cambria"/>
                <w:bCs/>
              </w:rPr>
              <w:t>90</w:t>
            </w:r>
            <w:r w:rsidRPr="00A8393B">
              <w:rPr>
                <w:rFonts w:ascii="Cambria" w:eastAsia="Cambria" w:hAnsi="Cambria" w:cs="Cambria"/>
                <w:bCs/>
              </w:rPr>
              <w:t xml:space="preserve"> USD</w:t>
            </w:r>
          </w:p>
        </w:tc>
        <w:tc>
          <w:tcPr>
            <w:tcW w:w="1984" w:type="dxa"/>
            <w:shd w:val="clear" w:color="auto" w:fill="auto"/>
          </w:tcPr>
          <w:p w14:paraId="21C6E205" w14:textId="63C8562C" w:rsidR="00A8393B" w:rsidRPr="00A8393B" w:rsidRDefault="00A8393B" w:rsidP="00A8393B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4,590 USD</w:t>
            </w:r>
          </w:p>
        </w:tc>
      </w:tr>
      <w:tr w:rsidR="00FE578F" w:rsidRPr="0011027D" w14:paraId="4420AA5C" w14:textId="77777777" w:rsidTr="00FE578F">
        <w:trPr>
          <w:trHeight w:val="46"/>
          <w:jc w:val="center"/>
        </w:trPr>
        <w:tc>
          <w:tcPr>
            <w:tcW w:w="2998" w:type="dxa"/>
            <w:shd w:val="clear" w:color="auto" w:fill="CC9900"/>
          </w:tcPr>
          <w:p w14:paraId="6A2082A1" w14:textId="541441F4" w:rsidR="00FE578F" w:rsidRPr="00FE578F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FE578F">
              <w:rPr>
                <w:rFonts w:ascii="Cambria" w:eastAsia="Cambria" w:hAnsi="Cambria" w:cs="Cambria"/>
                <w:b/>
              </w:rPr>
              <w:t xml:space="preserve">24 Ago-14 </w:t>
            </w:r>
            <w:proofErr w:type="spellStart"/>
            <w:r w:rsidRPr="00FE578F">
              <w:rPr>
                <w:rFonts w:ascii="Cambria" w:eastAsia="Cambria" w:hAnsi="Cambria" w:cs="Cambria"/>
                <w:b/>
              </w:rPr>
              <w:t>Sep</w:t>
            </w:r>
            <w:proofErr w:type="spellEnd"/>
            <w:r w:rsidRPr="00FE578F">
              <w:rPr>
                <w:rFonts w:ascii="Cambria" w:eastAsia="Cambria" w:hAnsi="Cambria" w:cs="Cambria"/>
                <w:b/>
              </w:rPr>
              <w:t>, 5 Oct -9 Nov</w:t>
            </w:r>
          </w:p>
        </w:tc>
        <w:tc>
          <w:tcPr>
            <w:tcW w:w="1959" w:type="dxa"/>
            <w:shd w:val="clear" w:color="auto" w:fill="CC9900"/>
          </w:tcPr>
          <w:p w14:paraId="7C403E4A" w14:textId="176D4393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3,765 USD</w:t>
            </w:r>
          </w:p>
        </w:tc>
        <w:tc>
          <w:tcPr>
            <w:tcW w:w="1984" w:type="dxa"/>
            <w:shd w:val="clear" w:color="auto" w:fill="CC9900"/>
          </w:tcPr>
          <w:p w14:paraId="47A29AFD" w14:textId="1C79E4D4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4,765 USD</w:t>
            </w:r>
          </w:p>
        </w:tc>
      </w:tr>
      <w:tr w:rsidR="00FE578F" w:rsidRPr="0011027D" w14:paraId="7AF2E49C" w14:textId="77777777" w:rsidTr="00FE578F">
        <w:trPr>
          <w:trHeight w:val="46"/>
          <w:jc w:val="center"/>
        </w:trPr>
        <w:tc>
          <w:tcPr>
            <w:tcW w:w="2998" w:type="dxa"/>
            <w:shd w:val="clear" w:color="auto" w:fill="auto"/>
          </w:tcPr>
          <w:p w14:paraId="6429ACF7" w14:textId="0FF35CF9" w:rsidR="00FE578F" w:rsidRPr="00FE578F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FE578F">
              <w:rPr>
                <w:rFonts w:ascii="Cambria" w:eastAsia="Cambria" w:hAnsi="Cambria" w:cs="Cambria"/>
                <w:b/>
              </w:rPr>
              <w:t>16 Nov- 25 Ene/2027</w:t>
            </w:r>
          </w:p>
        </w:tc>
        <w:tc>
          <w:tcPr>
            <w:tcW w:w="1959" w:type="dxa"/>
            <w:shd w:val="clear" w:color="auto" w:fill="auto"/>
          </w:tcPr>
          <w:p w14:paraId="2DDD70CC" w14:textId="13D48974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3,665 USD</w:t>
            </w:r>
          </w:p>
        </w:tc>
        <w:tc>
          <w:tcPr>
            <w:tcW w:w="1984" w:type="dxa"/>
            <w:shd w:val="clear" w:color="auto" w:fill="auto"/>
          </w:tcPr>
          <w:p w14:paraId="233D1F9F" w14:textId="1E0FEC59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4,500</w:t>
            </w:r>
            <w:r w:rsidR="0049366A" w:rsidRPr="00A8393B">
              <w:rPr>
                <w:rFonts w:ascii="Cambria" w:eastAsia="Cambria" w:hAnsi="Cambria" w:cs="Cambria"/>
                <w:bCs/>
              </w:rPr>
              <w:t xml:space="preserve"> USD</w:t>
            </w:r>
          </w:p>
        </w:tc>
      </w:tr>
      <w:tr w:rsidR="00FE578F" w:rsidRPr="0011027D" w14:paraId="692C8CAB" w14:textId="77777777" w:rsidTr="00FE578F">
        <w:trPr>
          <w:trHeight w:val="46"/>
          <w:jc w:val="center"/>
        </w:trPr>
        <w:tc>
          <w:tcPr>
            <w:tcW w:w="2998" w:type="dxa"/>
            <w:shd w:val="clear" w:color="auto" w:fill="CC9900"/>
          </w:tcPr>
          <w:p w14:paraId="0D12DAFB" w14:textId="75E0DBA7" w:rsidR="00FE578F" w:rsidRPr="00FE578F" w:rsidRDefault="00FE578F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FE578F">
              <w:rPr>
                <w:rFonts w:ascii="Cambria" w:eastAsia="Cambria" w:hAnsi="Cambria" w:cs="Cambria"/>
                <w:b/>
              </w:rPr>
              <w:t>15 Feb/2027- 15 Mar/2027</w:t>
            </w:r>
          </w:p>
        </w:tc>
        <w:tc>
          <w:tcPr>
            <w:tcW w:w="1959" w:type="dxa"/>
            <w:shd w:val="clear" w:color="auto" w:fill="CC9900"/>
          </w:tcPr>
          <w:p w14:paraId="276778FF" w14:textId="349D6780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3,675 USD</w:t>
            </w:r>
          </w:p>
        </w:tc>
        <w:tc>
          <w:tcPr>
            <w:tcW w:w="1984" w:type="dxa"/>
            <w:shd w:val="clear" w:color="auto" w:fill="CC9900"/>
          </w:tcPr>
          <w:p w14:paraId="47998FC0" w14:textId="2A8F1681" w:rsidR="00FE578F" w:rsidRPr="00A8393B" w:rsidRDefault="00A8393B" w:rsidP="00535F9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Cs/>
              </w:rPr>
            </w:pPr>
            <w:r w:rsidRPr="00A8393B">
              <w:rPr>
                <w:rFonts w:ascii="Cambria" w:eastAsia="Cambria" w:hAnsi="Cambria" w:cs="Cambria"/>
                <w:bCs/>
              </w:rPr>
              <w:t>4,550 USD</w:t>
            </w:r>
          </w:p>
        </w:tc>
      </w:tr>
    </w:tbl>
    <w:p w14:paraId="51206643" w14:textId="0078D32D" w:rsidR="00593EB9" w:rsidRPr="0011027D" w:rsidRDefault="00DF749C" w:rsidP="00A8393B">
      <w:pPr>
        <w:spacing w:before="0" w:after="0"/>
        <w:jc w:val="center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>“Precios sujetos a cambios y/o disponibilidad”</w:t>
      </w:r>
    </w:p>
    <w:p w14:paraId="62FFF2A0" w14:textId="364A136E" w:rsidR="00593EB9" w:rsidRPr="0011027D" w:rsidRDefault="003F61EE" w:rsidP="001B2C10">
      <w:pPr>
        <w:spacing w:before="0" w:after="0"/>
        <w:jc w:val="left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NOTA: </w:t>
      </w:r>
    </w:p>
    <w:p w14:paraId="100BDF9C" w14:textId="60A4C00B" w:rsidR="00593EB9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>El tour opera con un mínimo de</w:t>
      </w:r>
      <w:r w:rsidR="005C4A94">
        <w:rPr>
          <w:rFonts w:ascii="Cambria" w:hAnsi="Cambria"/>
        </w:rPr>
        <w:t xml:space="preserve"> 2</w:t>
      </w:r>
      <w:r w:rsidRPr="0011027D">
        <w:rPr>
          <w:rFonts w:ascii="Cambria" w:hAnsi="Cambria"/>
        </w:rPr>
        <w:t xml:space="preserve"> pasajeros</w:t>
      </w:r>
      <w:r w:rsidR="00FE578F">
        <w:rPr>
          <w:rFonts w:ascii="Cambria" w:hAnsi="Cambria"/>
        </w:rPr>
        <w:t xml:space="preserve"> en salidas </w:t>
      </w:r>
      <w:r w:rsidR="00FE578F" w:rsidRPr="00FE578F">
        <w:rPr>
          <w:rFonts w:ascii="Cambria" w:hAnsi="Cambria"/>
        </w:rPr>
        <w:t>Mar2-Abr20 , May04-Sep14, Oct05-Nov02,2026 , Mar01-15,2027</w:t>
      </w:r>
      <w:r w:rsidR="00FE578F">
        <w:rPr>
          <w:rFonts w:ascii="Cambria" w:hAnsi="Cambria"/>
        </w:rPr>
        <w:t xml:space="preserve">. </w:t>
      </w:r>
    </w:p>
    <w:p w14:paraId="5A9C3872" w14:textId="2B539ED5" w:rsidR="00FE578F" w:rsidRDefault="00FE578F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>El tour opera con un mínimo de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4</w:t>
      </w:r>
      <w:r w:rsidRPr="0011027D">
        <w:rPr>
          <w:rFonts w:ascii="Cambria" w:hAnsi="Cambria"/>
        </w:rPr>
        <w:t xml:space="preserve"> pasajeros</w:t>
      </w:r>
      <w:r>
        <w:rPr>
          <w:rFonts w:ascii="Cambria" w:hAnsi="Cambria"/>
        </w:rPr>
        <w:t xml:space="preserve"> en salidas</w:t>
      </w:r>
      <w:r>
        <w:rPr>
          <w:rFonts w:ascii="Cambria" w:hAnsi="Cambria"/>
        </w:rPr>
        <w:t xml:space="preserve"> </w:t>
      </w:r>
      <w:r w:rsidRPr="00FE578F">
        <w:rPr>
          <w:rFonts w:ascii="Cambria" w:hAnsi="Cambria"/>
        </w:rPr>
        <w:t>Nov09,2026-Ene25,2027, Feb15-22,2027</w:t>
      </w:r>
    </w:p>
    <w:p w14:paraId="3ED5F831" w14:textId="2CCDFE8B" w:rsidR="00FE578F" w:rsidRPr="0011027D" w:rsidRDefault="00FE578F" w:rsidP="000C6F73">
      <w:pPr>
        <w:spacing w:before="0" w:after="0"/>
        <w:rPr>
          <w:rFonts w:ascii="Cambria" w:hAnsi="Cambria"/>
        </w:rPr>
      </w:pPr>
      <w:r w:rsidRPr="00FE578F">
        <w:rPr>
          <w:rFonts w:ascii="Cambria" w:hAnsi="Cambria"/>
        </w:rPr>
        <w:t>Los precios y la disponibilidad de las siguientes 3 salidas : Abr27, Sep21 y Sep28 estarán a consulta, debido a los festivos públicos de China.</w:t>
      </w:r>
      <w:r>
        <w:rPr>
          <w:rFonts w:ascii="Cambria" w:hAnsi="Cambria"/>
        </w:rPr>
        <w:t xml:space="preserve"> </w:t>
      </w:r>
      <w:r w:rsidRPr="00FE578F">
        <w:rPr>
          <w:rFonts w:ascii="Cambria" w:hAnsi="Cambria"/>
        </w:rPr>
        <w:t>- No hay salida durante Ene26-Feb14,2027 debido al Año Nuevo Chino 2027.</w:t>
      </w:r>
    </w:p>
    <w:p w14:paraId="1214C7B8" w14:textId="77777777" w:rsidR="00593EB9" w:rsidRPr="0011027D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>Suplemento de asistencia al espectáculo de acrobacia en Beijing (día 02), $65 USD por persona.</w:t>
      </w:r>
    </w:p>
    <w:p w14:paraId="423E9477" w14:textId="4D035EF1" w:rsidR="00593EB9" w:rsidRPr="0011027D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 xml:space="preserve">Suplemento vuelo opcional Beijing – Xi’an: $360 USD por persona. </w:t>
      </w:r>
    </w:p>
    <w:p w14:paraId="75D28307" w14:textId="77777777" w:rsidR="00593EB9" w:rsidRPr="0011027D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 xml:space="preserve">El orden del itinerario puede cambiar. </w:t>
      </w:r>
    </w:p>
    <w:p w14:paraId="27F98FAB" w14:textId="77777777" w:rsidR="000C6F73" w:rsidRPr="0011027D" w:rsidRDefault="000C6F73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 xml:space="preserve">En caso de que haya algún error en la información de los vuelos, o deseen modificar la hora/fecha de traslado, conlleva un suplemento ($150 </w:t>
      </w:r>
      <w:proofErr w:type="spellStart"/>
      <w:r w:rsidRPr="0011027D">
        <w:rPr>
          <w:rFonts w:ascii="Cambria" w:hAnsi="Cambria"/>
        </w:rPr>
        <w:t>usd</w:t>
      </w:r>
      <w:proofErr w:type="spellEnd"/>
      <w:r w:rsidRPr="0011027D">
        <w:rPr>
          <w:rFonts w:ascii="Cambria" w:hAnsi="Cambria"/>
        </w:rPr>
        <w:t xml:space="preserve"> por reserva) para el cambio. Aun así, no se puede garantizar el cambio por cuestión de tiempo o de disponibilidad. Además, en el caso de que los pasajeros lleguen en un vuelo diferente al informado y no se haya informado del nuevo vuelo, el traslado queda automáticamente cancelado.</w:t>
      </w:r>
    </w:p>
    <w:p w14:paraId="55A6F888" w14:textId="77777777" w:rsidR="005C4A94" w:rsidRPr="0011027D" w:rsidRDefault="005C4A94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9517D53" w14:textId="77777777" w:rsidR="0000278A" w:rsidRPr="0011027D" w:rsidRDefault="003F61EE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INCLUYE</w:t>
      </w:r>
    </w:p>
    <w:p w14:paraId="561FB688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Alojamiento en hoteles previstos o similares </w:t>
      </w:r>
    </w:p>
    <w:p w14:paraId="19AA713A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Desayunos.</w:t>
      </w:r>
    </w:p>
    <w:p w14:paraId="3AC66E2D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Traslados Aeropuerto – Hotel – Aeropuerto en servicio compartido.</w:t>
      </w:r>
    </w:p>
    <w:p w14:paraId="697D7F59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Alimentos especificados en el itinerario.</w:t>
      </w:r>
    </w:p>
    <w:p w14:paraId="0E8B72B8" w14:textId="7FB1E31B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Visitas especificadas en itinerario en servicio compartido con guía local de habla hispana</w:t>
      </w:r>
      <w:r w:rsidR="007866B9">
        <w:rPr>
          <w:rFonts w:ascii="Cambria" w:eastAsia="Cambria" w:hAnsi="Cambria" w:cs="Cambria"/>
          <w:color w:val="000000"/>
        </w:rPr>
        <w:t xml:space="preserve"> </w:t>
      </w:r>
    </w:p>
    <w:p w14:paraId="1425D6CF" w14:textId="77777777" w:rsidR="007866B9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Ticket de Tren en clase turista: </w:t>
      </w:r>
    </w:p>
    <w:p w14:paraId="0EA4D576" w14:textId="39C8CD32" w:rsidR="007866B9" w:rsidRDefault="003F61EE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Beijing – Xi’an</w:t>
      </w:r>
    </w:p>
    <w:p w14:paraId="077D254C" w14:textId="41F3E75B" w:rsidR="00A8393B" w:rsidRDefault="00A8393B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Guilin – </w:t>
      </w:r>
      <w:proofErr w:type="spellStart"/>
      <w:r>
        <w:rPr>
          <w:rFonts w:ascii="Cambria" w:eastAsia="Cambria" w:hAnsi="Cambria" w:cs="Cambria"/>
          <w:color w:val="000000"/>
        </w:rPr>
        <w:t>Zhangjiajie</w:t>
      </w:r>
      <w:proofErr w:type="spellEnd"/>
    </w:p>
    <w:p w14:paraId="3954DB10" w14:textId="0497A46C" w:rsidR="00A8393B" w:rsidRDefault="00A8393B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Zhangjiajie</w:t>
      </w:r>
      <w:proofErr w:type="spellEnd"/>
      <w:r>
        <w:rPr>
          <w:rFonts w:ascii="Cambria" w:eastAsia="Cambria" w:hAnsi="Cambria" w:cs="Cambria"/>
          <w:color w:val="000000"/>
        </w:rPr>
        <w:t xml:space="preserve"> – Hangzhou</w:t>
      </w:r>
    </w:p>
    <w:p w14:paraId="58C1309E" w14:textId="57DC3A9B" w:rsidR="00A8393B" w:rsidRDefault="00A8393B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Hangzhou</w:t>
      </w:r>
      <w:r>
        <w:rPr>
          <w:rFonts w:ascii="Cambria" w:eastAsia="Cambria" w:hAnsi="Cambria" w:cs="Cambria"/>
          <w:color w:val="000000"/>
        </w:rPr>
        <w:t xml:space="preserve"> </w:t>
      </w:r>
      <w:r w:rsidR="00095B4E">
        <w:rPr>
          <w:rFonts w:ascii="Cambria" w:eastAsia="Cambria" w:hAnsi="Cambria" w:cs="Cambria"/>
          <w:color w:val="000000"/>
        </w:rPr>
        <w:t>–</w:t>
      </w:r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Suzhou</w:t>
      </w:r>
      <w:proofErr w:type="spellEnd"/>
    </w:p>
    <w:p w14:paraId="27A9BF88" w14:textId="21659D09" w:rsidR="00095B4E" w:rsidRPr="00A8393B" w:rsidRDefault="00095B4E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Suzhou</w:t>
      </w:r>
      <w:proofErr w:type="spellEnd"/>
      <w:r>
        <w:rPr>
          <w:rFonts w:ascii="Cambria" w:eastAsia="Cambria" w:hAnsi="Cambria" w:cs="Cambria"/>
          <w:color w:val="000000"/>
        </w:rPr>
        <w:t xml:space="preserve"> - </w:t>
      </w:r>
      <w:proofErr w:type="spellStart"/>
      <w:r>
        <w:rPr>
          <w:rFonts w:ascii="Cambria" w:eastAsia="Cambria" w:hAnsi="Cambria" w:cs="Cambria"/>
          <w:color w:val="000000"/>
        </w:rPr>
        <w:t>Shanghai</w:t>
      </w:r>
      <w:proofErr w:type="spellEnd"/>
    </w:p>
    <w:p w14:paraId="369009BC" w14:textId="77777777" w:rsidR="0000278A" w:rsidRPr="0011027D" w:rsidRDefault="0000278A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4ED24956" w14:textId="77777777" w:rsidR="00593EB9" w:rsidRPr="0011027D" w:rsidRDefault="003F61EE" w:rsidP="003A3FBA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NO INCLUYE</w:t>
      </w:r>
    </w:p>
    <w:p w14:paraId="7454527D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Vuelos internacionales y/o locales no especificados.</w:t>
      </w:r>
    </w:p>
    <w:p w14:paraId="61ED74FA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Visado </w:t>
      </w:r>
    </w:p>
    <w:p w14:paraId="6DAD867D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Alimentos no especificados.</w:t>
      </w:r>
    </w:p>
    <w:p w14:paraId="350D6A4A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Seguro de viaje.</w:t>
      </w:r>
    </w:p>
    <w:p w14:paraId="5EB35C8B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Propinas para guía y chofer - 7 USD por pasajero y por día. Para</w:t>
      </w:r>
      <w:r w:rsidR="00FD0D4E" w:rsidRPr="0011027D">
        <w:rPr>
          <w:rFonts w:ascii="Cambria" w:eastAsia="Cambria" w:hAnsi="Cambria" w:cs="Cambria"/>
          <w:color w:val="000000"/>
        </w:rPr>
        <w:t xml:space="preserve"> maletero del hotel - 2 USD por </w:t>
      </w:r>
      <w:r w:rsidRPr="0011027D">
        <w:rPr>
          <w:rFonts w:ascii="Cambria" w:eastAsia="Cambria" w:hAnsi="Cambria" w:cs="Cambria"/>
          <w:color w:val="000000"/>
        </w:rPr>
        <w:t>maleta para subir o bajar.</w:t>
      </w:r>
    </w:p>
    <w:p w14:paraId="21F21B29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Gastos personales como propinas, bebidas, lavandería, llamadas telefónicas, etc.</w:t>
      </w:r>
    </w:p>
    <w:p w14:paraId="6008C57D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Visitas y actividades opcionales.</w:t>
      </w:r>
    </w:p>
    <w:p w14:paraId="4A711C04" w14:textId="77777777" w:rsidR="005C4A94" w:rsidRPr="0011027D" w:rsidRDefault="005C4A94" w:rsidP="003A3FB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mbria" w:eastAsia="Cambria" w:hAnsi="Cambria" w:cs="Cambria"/>
          <w:color w:val="000000"/>
        </w:rPr>
      </w:pPr>
    </w:p>
    <w:p w14:paraId="6EAE5E97" w14:textId="77777777" w:rsidR="00593EB9" w:rsidRPr="0011027D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HOTELES PREVISTOS</w:t>
      </w:r>
    </w:p>
    <w:p w14:paraId="326FBC58" w14:textId="77777777" w:rsidR="00593EB9" w:rsidRPr="002B481C" w:rsidRDefault="00593EB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Cambria" w:eastAsia="Cambria" w:hAnsi="Cambria" w:cs="Cambria"/>
          <w:b/>
          <w:color w:val="002060"/>
          <w:sz w:val="18"/>
          <w:szCs w:val="18"/>
        </w:rPr>
      </w:pPr>
    </w:p>
    <w:tbl>
      <w:tblPr>
        <w:tblStyle w:val="a0"/>
        <w:tblW w:w="74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5988"/>
      </w:tblGrid>
      <w:tr w:rsidR="003D2B1D" w:rsidRPr="0011027D" w14:paraId="64348D2D" w14:textId="77777777" w:rsidTr="002B481C">
        <w:trPr>
          <w:trHeight w:val="253"/>
          <w:jc w:val="center"/>
        </w:trPr>
        <w:tc>
          <w:tcPr>
            <w:tcW w:w="1482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03994E9E" w14:textId="77777777" w:rsidR="003D2B1D" w:rsidRPr="0011027D" w:rsidRDefault="003D2B1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 w:rsidRPr="0011027D">
              <w:rPr>
                <w:rFonts w:ascii="Cambria" w:eastAsia="Cambria" w:hAnsi="Cambria" w:cs="Cambria"/>
                <w:b/>
                <w:color w:val="FFFFFF"/>
              </w:rPr>
              <w:t>CIUDAD</w:t>
            </w:r>
          </w:p>
        </w:tc>
        <w:tc>
          <w:tcPr>
            <w:tcW w:w="598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14:paraId="139C09E7" w14:textId="17022E92" w:rsidR="003D2B1D" w:rsidRPr="0011027D" w:rsidRDefault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HOTELES 5* Y 4*</w:t>
            </w:r>
          </w:p>
        </w:tc>
      </w:tr>
      <w:tr w:rsidR="00FD0D4E" w:rsidRPr="00B8353D" w14:paraId="5F9E3FC4" w14:textId="77777777" w:rsidTr="002B481C">
        <w:trPr>
          <w:trHeight w:val="256"/>
          <w:jc w:val="center"/>
        </w:trPr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8E245" w14:textId="77777777" w:rsidR="00FD0D4E" w:rsidRPr="0011027D" w:rsidRDefault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BEIJING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67551" w14:textId="77777777" w:rsidR="00200912" w:rsidRPr="00200912" w:rsidRDefault="00200912" w:rsidP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200912">
              <w:rPr>
                <w:rFonts w:ascii="Cambria" w:eastAsia="Cambria" w:hAnsi="Cambria" w:cs="Cambria"/>
                <w:lang w:val="pt-BR"/>
              </w:rPr>
              <w:t>V-</w:t>
            </w:r>
            <w:proofErr w:type="spellStart"/>
            <w:r w:rsidRPr="00200912">
              <w:rPr>
                <w:rFonts w:ascii="Cambria" w:eastAsia="Cambria" w:hAnsi="Cambria" w:cs="Cambria"/>
                <w:lang w:val="pt-BR"/>
              </w:rPr>
              <w:t>Continent</w:t>
            </w:r>
            <w:proofErr w:type="spellEnd"/>
            <w:r w:rsidRPr="00200912">
              <w:rPr>
                <w:rFonts w:ascii="Cambria" w:eastAsia="Cambria" w:hAnsi="Cambria" w:cs="Cambria"/>
                <w:lang w:val="pt-BR"/>
              </w:rPr>
              <w:t xml:space="preserve"> Beijing </w:t>
            </w:r>
            <w:proofErr w:type="spellStart"/>
            <w:r w:rsidRPr="00200912">
              <w:rPr>
                <w:rFonts w:ascii="Cambria" w:eastAsia="Cambria" w:hAnsi="Cambria" w:cs="Cambria"/>
                <w:lang w:val="pt-BR"/>
              </w:rPr>
              <w:t>Parkview</w:t>
            </w:r>
            <w:proofErr w:type="spellEnd"/>
            <w:r w:rsidRPr="00200912">
              <w:rPr>
                <w:rFonts w:ascii="Cambria" w:eastAsia="Cambria" w:hAnsi="Cambria" w:cs="Cambria"/>
                <w:lang w:val="pt-BR"/>
              </w:rPr>
              <w:t xml:space="preserve"> </w:t>
            </w:r>
            <w:proofErr w:type="spellStart"/>
            <w:r w:rsidRPr="00200912">
              <w:rPr>
                <w:rFonts w:ascii="Cambria" w:eastAsia="Cambria" w:hAnsi="Cambria" w:cs="Cambria"/>
                <w:lang w:val="pt-BR"/>
              </w:rPr>
              <w:t>Wuzhou</w:t>
            </w:r>
            <w:proofErr w:type="spellEnd"/>
            <w:r w:rsidRPr="00200912">
              <w:rPr>
                <w:rFonts w:ascii="Cambria" w:eastAsia="Cambria" w:hAnsi="Cambria" w:cs="Cambria"/>
                <w:lang w:val="pt-BR"/>
              </w:rPr>
              <w:t xml:space="preserve"> 5*</w:t>
            </w:r>
          </w:p>
          <w:p w14:paraId="7C478AA1" w14:textId="178F7820" w:rsidR="00FD0D4E" w:rsidRPr="00B8353D" w:rsidRDefault="00200912" w:rsidP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200912">
              <w:rPr>
                <w:rFonts w:ascii="Cambria" w:eastAsia="Cambria" w:hAnsi="Cambria" w:cs="Cambria"/>
                <w:lang w:val="pt-BR"/>
              </w:rPr>
              <w:lastRenderedPageBreak/>
              <w:t xml:space="preserve">Celebrity </w:t>
            </w:r>
            <w:proofErr w:type="spellStart"/>
            <w:r w:rsidRPr="00200912">
              <w:rPr>
                <w:rFonts w:ascii="Cambria" w:eastAsia="Cambria" w:hAnsi="Cambria" w:cs="Cambria"/>
                <w:lang w:val="pt-BR"/>
              </w:rPr>
              <w:t>International</w:t>
            </w:r>
            <w:proofErr w:type="spellEnd"/>
            <w:r w:rsidRPr="00200912">
              <w:rPr>
                <w:rFonts w:ascii="Cambria" w:eastAsia="Cambria" w:hAnsi="Cambria" w:cs="Cambria"/>
                <w:lang w:val="pt-BR"/>
              </w:rPr>
              <w:t xml:space="preserve"> Grand Hotel 5*</w:t>
            </w:r>
          </w:p>
        </w:tc>
      </w:tr>
      <w:tr w:rsidR="00FD0D4E" w:rsidRPr="0011027D" w14:paraId="217D28D0" w14:textId="77777777" w:rsidTr="002B481C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55013704" w14:textId="77777777" w:rsidR="00FD0D4E" w:rsidRPr="0011027D" w:rsidRDefault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lastRenderedPageBreak/>
              <w:t>XI’AN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7E98812D" w14:textId="77777777" w:rsidR="00200912" w:rsidRPr="00200912" w:rsidRDefault="00200912" w:rsidP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200912">
              <w:rPr>
                <w:rFonts w:ascii="Cambria" w:eastAsia="Cambria" w:hAnsi="Cambria" w:cs="Cambria"/>
                <w:lang w:val="en-US"/>
              </w:rPr>
              <w:t>Grand Noble -</w:t>
            </w:r>
            <w:proofErr w:type="spellStart"/>
            <w:r w:rsidRPr="00200912">
              <w:rPr>
                <w:rFonts w:ascii="Cambria" w:eastAsia="Cambria" w:hAnsi="Cambria" w:cs="Cambria"/>
                <w:lang w:val="en-US"/>
              </w:rPr>
              <w:t>equivalente</w:t>
            </w:r>
            <w:proofErr w:type="spellEnd"/>
            <w:r w:rsidRPr="00200912">
              <w:rPr>
                <w:rFonts w:ascii="Cambria" w:eastAsia="Cambria" w:hAnsi="Cambria" w:cs="Cambria"/>
                <w:lang w:val="en-US"/>
              </w:rPr>
              <w:t xml:space="preserve"> a 5*</w:t>
            </w:r>
          </w:p>
          <w:p w14:paraId="1BA19927" w14:textId="3BA08A64" w:rsidR="00FD0D4E" w:rsidRPr="0011027D" w:rsidRDefault="00200912" w:rsidP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200912">
              <w:rPr>
                <w:rFonts w:ascii="Cambria" w:eastAsia="Cambria" w:hAnsi="Cambria" w:cs="Cambria"/>
                <w:lang w:val="en-US"/>
              </w:rPr>
              <w:t>Golden Flower Hotel -</w:t>
            </w:r>
            <w:proofErr w:type="spellStart"/>
            <w:r w:rsidRPr="00200912">
              <w:rPr>
                <w:rFonts w:ascii="Cambria" w:eastAsia="Cambria" w:hAnsi="Cambria" w:cs="Cambria"/>
                <w:lang w:val="en-US"/>
              </w:rPr>
              <w:t>equivalente</w:t>
            </w:r>
            <w:proofErr w:type="spellEnd"/>
            <w:r w:rsidRPr="00200912">
              <w:rPr>
                <w:rFonts w:ascii="Cambria" w:eastAsia="Cambria" w:hAnsi="Cambria" w:cs="Cambria"/>
                <w:lang w:val="en-US"/>
              </w:rPr>
              <w:t xml:space="preserve"> a 5*</w:t>
            </w:r>
          </w:p>
        </w:tc>
      </w:tr>
      <w:tr w:rsidR="00FD0D4E" w:rsidRPr="003D2B1D" w14:paraId="013A0BA1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7D84" w14:textId="68C97330" w:rsidR="00FD0D4E" w:rsidRPr="0011027D" w:rsidRDefault="006518DE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6518DE">
              <w:rPr>
                <w:rFonts w:ascii="Cambria" w:eastAsia="Cambria" w:hAnsi="Cambria" w:cs="Cambria"/>
                <w:b/>
              </w:rPr>
              <w:t>Guilin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9652E" w14:textId="77777777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6518DE">
              <w:rPr>
                <w:rFonts w:ascii="Cambria" w:eastAsia="Cambria" w:hAnsi="Cambria" w:cs="Cambria"/>
              </w:rPr>
              <w:t>Lijiang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Waterfall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5*</w:t>
            </w:r>
          </w:p>
          <w:p w14:paraId="4A9CECED" w14:textId="244B8E46" w:rsidR="00FD0D4E" w:rsidRPr="0011027D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6518DE">
              <w:rPr>
                <w:rFonts w:ascii="Cambria" w:eastAsia="Cambria" w:hAnsi="Cambria" w:cs="Cambria"/>
              </w:rPr>
              <w:t>Sheraton 5*</w:t>
            </w:r>
          </w:p>
        </w:tc>
      </w:tr>
      <w:tr w:rsidR="006518DE" w:rsidRPr="0011027D" w14:paraId="5E818D0E" w14:textId="77777777" w:rsidTr="009F544B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1C3F670F" w14:textId="0044B774" w:rsidR="006518DE" w:rsidRPr="0011027D" w:rsidRDefault="006518DE" w:rsidP="009F544B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6518DE">
              <w:rPr>
                <w:rFonts w:ascii="Cambria" w:eastAsia="Cambria" w:hAnsi="Cambria" w:cs="Cambria"/>
                <w:b/>
              </w:rPr>
              <w:t>Zhangjiajie</w:t>
            </w:r>
            <w:proofErr w:type="spellEnd"/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7F68473B" w14:textId="6DE94DEA" w:rsidR="006518DE" w:rsidRPr="0011027D" w:rsidRDefault="006518DE" w:rsidP="009F544B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proofErr w:type="spellStart"/>
            <w:r w:rsidRPr="006518DE">
              <w:rPr>
                <w:rFonts w:ascii="Cambria" w:eastAsia="Cambria" w:hAnsi="Cambria" w:cs="Cambria"/>
                <w:lang w:val="en-US"/>
              </w:rPr>
              <w:t>Jingwu</w:t>
            </w:r>
            <w:proofErr w:type="spellEnd"/>
            <w:r w:rsidRPr="006518DE">
              <w:rPr>
                <w:rFonts w:ascii="Cambria" w:eastAsia="Cambria" w:hAnsi="Cambria" w:cs="Cambria"/>
                <w:lang w:val="en-US"/>
              </w:rPr>
              <w:t xml:space="preserve"> Pullman Hotel 5*</w:t>
            </w:r>
          </w:p>
        </w:tc>
      </w:tr>
      <w:tr w:rsidR="006518DE" w:rsidRPr="003D2B1D" w14:paraId="1A1A78DB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128C" w14:textId="113218AA" w:rsidR="006518DE" w:rsidRPr="006518DE" w:rsidRDefault="006518DE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6518DE">
              <w:rPr>
                <w:rFonts w:ascii="Cambria" w:eastAsia="Cambria" w:hAnsi="Cambria" w:cs="Cambria"/>
                <w:b/>
              </w:rPr>
              <w:t>Hangzhou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6B82" w14:textId="77777777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6518DE">
              <w:rPr>
                <w:rFonts w:ascii="Cambria" w:eastAsia="Cambria" w:hAnsi="Cambria" w:cs="Cambria"/>
              </w:rPr>
              <w:t xml:space="preserve">Grand </w:t>
            </w:r>
            <w:proofErr w:type="spellStart"/>
            <w:r w:rsidRPr="006518DE">
              <w:rPr>
                <w:rFonts w:ascii="Cambria" w:eastAsia="Cambria" w:hAnsi="Cambria" w:cs="Cambria"/>
              </w:rPr>
              <w:t>Metropark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5*</w:t>
            </w:r>
          </w:p>
          <w:p w14:paraId="1790690B" w14:textId="506E2C33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6518DE">
              <w:rPr>
                <w:rFonts w:ascii="Cambria" w:eastAsia="Cambria" w:hAnsi="Cambria" w:cs="Cambria"/>
              </w:rPr>
              <w:t>Landison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Plaza International Hotel Zhejiang 5*</w:t>
            </w:r>
          </w:p>
        </w:tc>
      </w:tr>
      <w:tr w:rsidR="006518DE" w:rsidRPr="0011027D" w14:paraId="52A57317" w14:textId="77777777" w:rsidTr="009F544B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6E5D70A9" w14:textId="77522B43" w:rsidR="006518DE" w:rsidRPr="0011027D" w:rsidRDefault="006518DE" w:rsidP="009F544B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6518DE">
              <w:rPr>
                <w:rFonts w:ascii="Cambria" w:eastAsia="Cambria" w:hAnsi="Cambria" w:cs="Cambria"/>
                <w:b/>
              </w:rPr>
              <w:t>Suzhou</w:t>
            </w:r>
            <w:proofErr w:type="spellEnd"/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5EAA2471" w14:textId="77777777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6518DE">
              <w:rPr>
                <w:rFonts w:ascii="Cambria" w:eastAsia="Cambria" w:hAnsi="Cambria" w:cs="Cambria"/>
                <w:lang w:val="en-US"/>
              </w:rPr>
              <w:t>Nan Lin -</w:t>
            </w:r>
            <w:proofErr w:type="spellStart"/>
            <w:r w:rsidRPr="006518DE">
              <w:rPr>
                <w:rFonts w:ascii="Cambria" w:eastAsia="Cambria" w:hAnsi="Cambria" w:cs="Cambria"/>
                <w:lang w:val="en-US"/>
              </w:rPr>
              <w:t>equivalente</w:t>
            </w:r>
            <w:proofErr w:type="spellEnd"/>
            <w:r w:rsidRPr="006518DE">
              <w:rPr>
                <w:rFonts w:ascii="Cambria" w:eastAsia="Cambria" w:hAnsi="Cambria" w:cs="Cambria"/>
                <w:lang w:val="en-US"/>
              </w:rPr>
              <w:t xml:space="preserve"> a 5*</w:t>
            </w:r>
          </w:p>
          <w:p w14:paraId="574A2620" w14:textId="4044F23F" w:rsidR="006518DE" w:rsidRPr="0011027D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6518DE">
              <w:rPr>
                <w:rFonts w:ascii="Cambria" w:eastAsia="Cambria" w:hAnsi="Cambria" w:cs="Cambria"/>
                <w:lang w:val="en-US"/>
              </w:rPr>
              <w:t>Su Yuan Hotel (Deluxe Room) 4* Superior</w:t>
            </w:r>
          </w:p>
        </w:tc>
      </w:tr>
      <w:tr w:rsidR="006518DE" w:rsidRPr="003D2B1D" w14:paraId="102ECC39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F047" w14:textId="4B64337F" w:rsidR="006518DE" w:rsidRPr="006518DE" w:rsidRDefault="006518DE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proofErr w:type="spellStart"/>
            <w:r w:rsidRPr="006518DE">
              <w:rPr>
                <w:rFonts w:ascii="Cambria" w:eastAsia="Cambria" w:hAnsi="Cambria" w:cs="Cambria"/>
                <w:b/>
              </w:rPr>
              <w:t>Shanghai</w:t>
            </w:r>
            <w:proofErr w:type="spellEnd"/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4689E" w14:textId="77777777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6518DE">
              <w:rPr>
                <w:rFonts w:ascii="Cambria" w:eastAsia="Cambria" w:hAnsi="Cambria" w:cs="Cambria"/>
              </w:rPr>
              <w:t xml:space="preserve">Grand Mercure </w:t>
            </w:r>
            <w:proofErr w:type="spellStart"/>
            <w:r w:rsidRPr="006518DE">
              <w:rPr>
                <w:rFonts w:ascii="Cambria" w:eastAsia="Cambria" w:hAnsi="Cambria" w:cs="Cambria"/>
              </w:rPr>
              <w:t>Shanghai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Hongqiao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-equivalente a 5*</w:t>
            </w:r>
          </w:p>
          <w:p w14:paraId="6CD3B0B4" w14:textId="3CEE4CB1" w:rsidR="006518DE" w:rsidRPr="006518DE" w:rsidRDefault="006518DE" w:rsidP="006518DE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6518DE">
              <w:rPr>
                <w:rFonts w:ascii="Cambria" w:eastAsia="Cambria" w:hAnsi="Cambria" w:cs="Cambria"/>
              </w:rPr>
              <w:t>Shanghai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Hongqiao-Handwritten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Collection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by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Accor 5* -Sheraton </w:t>
            </w:r>
            <w:proofErr w:type="spellStart"/>
            <w:r w:rsidRPr="006518DE">
              <w:rPr>
                <w:rFonts w:ascii="Cambria" w:eastAsia="Cambria" w:hAnsi="Cambria" w:cs="Cambria"/>
              </w:rPr>
              <w:t>Shanghai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6518DE">
              <w:rPr>
                <w:rFonts w:ascii="Cambria" w:eastAsia="Cambria" w:hAnsi="Cambria" w:cs="Cambria"/>
              </w:rPr>
              <w:t>Hongqiao</w:t>
            </w:r>
            <w:proofErr w:type="spellEnd"/>
            <w:r w:rsidRPr="006518DE">
              <w:rPr>
                <w:rFonts w:ascii="Cambria" w:eastAsia="Cambria" w:hAnsi="Cambria" w:cs="Cambria"/>
              </w:rPr>
              <w:t xml:space="preserve"> anterior</w:t>
            </w:r>
          </w:p>
        </w:tc>
      </w:tr>
    </w:tbl>
    <w:p w14:paraId="6E1155F3" w14:textId="77777777" w:rsidR="00593EB9" w:rsidRDefault="00593EB9" w:rsidP="002B481C">
      <w:pPr>
        <w:spacing w:after="0"/>
        <w:rPr>
          <w:rFonts w:ascii="Cambria" w:eastAsia="Cambria" w:hAnsi="Cambria" w:cs="Cambria"/>
          <w:sz w:val="22"/>
          <w:szCs w:val="22"/>
          <w:lang w:val="pt-BR"/>
        </w:rPr>
      </w:pPr>
    </w:p>
    <w:sectPr w:rsidR="00593EB9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454D" w14:textId="77777777" w:rsidR="0044120F" w:rsidRDefault="0044120F">
      <w:pPr>
        <w:spacing w:before="0" w:after="0"/>
      </w:pPr>
      <w:r>
        <w:separator/>
      </w:r>
    </w:p>
  </w:endnote>
  <w:endnote w:type="continuationSeparator" w:id="0">
    <w:p w14:paraId="2B08CB24" w14:textId="77777777" w:rsidR="0044120F" w:rsidRDefault="004412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A645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B8F4CE0" wp14:editId="43851826">
          <wp:simplePos x="0" y="0"/>
          <wp:positionH relativeFrom="column">
            <wp:posOffset>-623569</wp:posOffset>
          </wp:positionH>
          <wp:positionV relativeFrom="paragraph">
            <wp:posOffset>-276225</wp:posOffset>
          </wp:positionV>
          <wp:extent cx="914400" cy="914400"/>
          <wp:effectExtent l="151268" t="151268" r="151268" b="151268"/>
          <wp:wrapNone/>
          <wp:docPr id="2057562303" name="image2.png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, Flech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3FC3D7F" wp14:editId="5ED02D37">
              <wp:simplePos x="0" y="0"/>
              <wp:positionH relativeFrom="column">
                <wp:posOffset>482600</wp:posOffset>
              </wp:positionH>
              <wp:positionV relativeFrom="paragraph">
                <wp:posOffset>139700</wp:posOffset>
              </wp:positionV>
              <wp:extent cx="5768975" cy="45085"/>
              <wp:effectExtent l="0" t="0" r="0" b="0"/>
              <wp:wrapNone/>
              <wp:docPr id="2057562300" name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19A82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3FC3D7F" id="Rectángulo redondeado 2057562300" o:spid="_x0000_s1028" style="position:absolute;left:0;text-align:left;margin-left:38pt;margin-top:11pt;width:454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" fillcolor="black [3200]" stroked="f">
              <v:textbox inset="2.53958mm,2.53958mm,2.53958mm,2.53958mm">
                <w:txbxContent>
                  <w:p w14:paraId="67A19A82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638F63" wp14:editId="4D80C532">
              <wp:simplePos x="0" y="0"/>
              <wp:positionH relativeFrom="column">
                <wp:posOffset>482600</wp:posOffset>
              </wp:positionH>
              <wp:positionV relativeFrom="paragraph">
                <wp:posOffset>215900</wp:posOffset>
              </wp:positionV>
              <wp:extent cx="5768975" cy="45085"/>
              <wp:effectExtent l="0" t="0" r="0" b="0"/>
              <wp:wrapNone/>
              <wp:docPr id="2057562298" name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FA651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3638F63" id="Rectángulo redondeado 2057562298" o:spid="_x0000_s1029" style="position:absolute;left:0;text-align:left;margin-left:38pt;margin-top:17pt;width:454.2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" fillcolor="#c90" stroked="f">
              <v:textbox inset="2.53958mm,2.53958mm,2.53958mm,2.53958mm">
                <w:txbxContent>
                  <w:p w14:paraId="57FFA651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11456" w14:textId="77777777" w:rsidR="0044120F" w:rsidRDefault="0044120F">
      <w:pPr>
        <w:spacing w:before="0" w:after="0"/>
      </w:pPr>
      <w:r>
        <w:separator/>
      </w:r>
    </w:p>
  </w:footnote>
  <w:footnote w:type="continuationSeparator" w:id="0">
    <w:p w14:paraId="707FB700" w14:textId="77777777" w:rsidR="0044120F" w:rsidRDefault="004412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6102" w14:textId="77777777" w:rsidR="003F61EE" w:rsidRDefault="003F61EE">
    <w:pPr>
      <w:spacing w:before="0" w:after="0"/>
      <w:jc w:val="center"/>
      <w:rPr>
        <w:rFonts w:ascii="Arial Rounded" w:eastAsia="Arial Rounded" w:hAnsi="Arial Rounded" w:cs="Arial Rounded"/>
        <w:b/>
        <w:color w:val="CC99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A7D9C5" wp14:editId="485A42F1">
          <wp:simplePos x="0" y="0"/>
          <wp:positionH relativeFrom="column">
            <wp:posOffset>4126229</wp:posOffset>
          </wp:positionH>
          <wp:positionV relativeFrom="paragraph">
            <wp:posOffset>-240664</wp:posOffset>
          </wp:positionV>
          <wp:extent cx="2125980" cy="683895"/>
          <wp:effectExtent l="0" t="0" r="0" b="0"/>
          <wp:wrapNone/>
          <wp:docPr id="2057562305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C6F25D" wp14:editId="704CB951">
              <wp:simplePos x="0" y="0"/>
              <wp:positionH relativeFrom="column">
                <wp:posOffset>-469899</wp:posOffset>
              </wp:positionH>
              <wp:positionV relativeFrom="paragraph">
                <wp:posOffset>38100</wp:posOffset>
              </wp:positionV>
              <wp:extent cx="4505325" cy="45525"/>
              <wp:effectExtent l="0" t="0" r="0" b="0"/>
              <wp:wrapNone/>
              <wp:docPr id="2057562297" name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000"/>
                        <a:ext cx="4495800" cy="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19EF4C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9C6F25D" id="Rectángulo redondeado 2057562297" o:spid="_x0000_s1026" style="position:absolute;left:0;text-align:left;margin-left:-37pt;margin-top:3pt;width:354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" fillcolor="black [3200]" stroked="f">
              <v:textbox inset="2.53958mm,2.53958mm,2.53958mm,2.53958mm">
                <w:txbxContent>
                  <w:p w14:paraId="6019EF4C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6E48F8" wp14:editId="03F22558">
              <wp:simplePos x="0" y="0"/>
              <wp:positionH relativeFrom="column">
                <wp:posOffset>-482599</wp:posOffset>
              </wp:positionH>
              <wp:positionV relativeFrom="paragraph">
                <wp:posOffset>127000</wp:posOffset>
              </wp:positionV>
              <wp:extent cx="4505325" cy="45085"/>
              <wp:effectExtent l="0" t="0" r="0" b="0"/>
              <wp:wrapNone/>
              <wp:docPr id="2057562299" name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22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0BFA79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A6E48F8" id="Rectángulo redondeado 2057562299" o:spid="_x0000_s1027" style="position:absolute;left:0;text-align:left;margin-left:-38pt;margin-top:10pt;width:354.7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" fillcolor="#c90" stroked="f">
              <v:textbox inset="2.53958mm,2.53958mm,2.53958mm,2.53958mm">
                <w:txbxContent>
                  <w:p w14:paraId="770BFA79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63F03D80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3D07"/>
    <w:multiLevelType w:val="hybridMultilevel"/>
    <w:tmpl w:val="E280F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6295"/>
    <w:multiLevelType w:val="multilevel"/>
    <w:tmpl w:val="600A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B55A96"/>
    <w:multiLevelType w:val="multilevel"/>
    <w:tmpl w:val="DFE2A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3D2B9D"/>
    <w:multiLevelType w:val="multilevel"/>
    <w:tmpl w:val="E0689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C72BA0"/>
    <w:multiLevelType w:val="multilevel"/>
    <w:tmpl w:val="BE4AC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371697"/>
    <w:multiLevelType w:val="hybridMultilevel"/>
    <w:tmpl w:val="A0541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080C"/>
    <w:multiLevelType w:val="hybridMultilevel"/>
    <w:tmpl w:val="BA76E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10995">
    <w:abstractNumId w:val="2"/>
  </w:num>
  <w:num w:numId="2" w16cid:durableId="1056928811">
    <w:abstractNumId w:val="1"/>
  </w:num>
  <w:num w:numId="3" w16cid:durableId="1558709219">
    <w:abstractNumId w:val="3"/>
  </w:num>
  <w:num w:numId="4" w16cid:durableId="2143183346">
    <w:abstractNumId w:val="4"/>
  </w:num>
  <w:num w:numId="5" w16cid:durableId="1971665877">
    <w:abstractNumId w:val="5"/>
  </w:num>
  <w:num w:numId="6" w16cid:durableId="336616805">
    <w:abstractNumId w:val="0"/>
  </w:num>
  <w:num w:numId="7" w16cid:durableId="1389063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B9"/>
    <w:rsid w:val="0000278A"/>
    <w:rsid w:val="000444A4"/>
    <w:rsid w:val="00095B4E"/>
    <w:rsid w:val="000C6F73"/>
    <w:rsid w:val="000E711F"/>
    <w:rsid w:val="0011027D"/>
    <w:rsid w:val="001B2C10"/>
    <w:rsid w:val="00200912"/>
    <w:rsid w:val="00207903"/>
    <w:rsid w:val="002115ED"/>
    <w:rsid w:val="002B481C"/>
    <w:rsid w:val="0035519B"/>
    <w:rsid w:val="003A3FBA"/>
    <w:rsid w:val="003D2B1D"/>
    <w:rsid w:val="003F61EE"/>
    <w:rsid w:val="0044120F"/>
    <w:rsid w:val="0049366A"/>
    <w:rsid w:val="004B2AED"/>
    <w:rsid w:val="004D63F0"/>
    <w:rsid w:val="004D68A2"/>
    <w:rsid w:val="004F2300"/>
    <w:rsid w:val="00512F98"/>
    <w:rsid w:val="00535F9F"/>
    <w:rsid w:val="00593EB9"/>
    <w:rsid w:val="005C4A94"/>
    <w:rsid w:val="006518DE"/>
    <w:rsid w:val="00755DBB"/>
    <w:rsid w:val="00777CC7"/>
    <w:rsid w:val="007866B9"/>
    <w:rsid w:val="007D5FD3"/>
    <w:rsid w:val="00822F94"/>
    <w:rsid w:val="008649A2"/>
    <w:rsid w:val="008720EE"/>
    <w:rsid w:val="008B7E94"/>
    <w:rsid w:val="008D2EB9"/>
    <w:rsid w:val="00905C62"/>
    <w:rsid w:val="00921E50"/>
    <w:rsid w:val="009E3115"/>
    <w:rsid w:val="00A3572A"/>
    <w:rsid w:val="00A8393B"/>
    <w:rsid w:val="00B07C3F"/>
    <w:rsid w:val="00B60330"/>
    <w:rsid w:val="00B8353D"/>
    <w:rsid w:val="00C4339B"/>
    <w:rsid w:val="00CE2324"/>
    <w:rsid w:val="00DE5CCE"/>
    <w:rsid w:val="00DF749C"/>
    <w:rsid w:val="00E11E10"/>
    <w:rsid w:val="00E25A6C"/>
    <w:rsid w:val="00E577A9"/>
    <w:rsid w:val="00F522D6"/>
    <w:rsid w:val="00FD0D4E"/>
    <w:rsid w:val="00FD3830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03C3"/>
  <w15:docId w15:val="{25143E64-2C12-4950-A9E8-C056634D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anmar Text" w:eastAsia="Myanmar Text" w:hAnsi="Myanmar Text" w:cs="Myanmar Text"/>
        <w:lang w:val="es-MX" w:eastAsia="es-MX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0C6F73"/>
    <w:pPr>
      <w:spacing w:before="0" w:after="0"/>
    </w:pPr>
  </w:style>
  <w:style w:type="paragraph" w:customStyle="1" w:styleId="Default">
    <w:name w:val="Default"/>
    <w:rsid w:val="00200912"/>
    <w:pPr>
      <w:autoSpaceDE w:val="0"/>
      <w:autoSpaceDN w:val="0"/>
      <w:adjustRightInd w:val="0"/>
      <w:spacing w:before="0" w:after="0"/>
      <w:jc w:val="left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Wg1KvjcM9Qxw3a/qyzz+DMpzw==">CgMxLjA4AHIhMXFQMV82ellqZTRXSVVQbXRxa203b0gzaUY3Q1FVVWRx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1356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MENDOZA</dc:creator>
  <cp:lastModifiedBy>Claudia Mendoza</cp:lastModifiedBy>
  <cp:revision>3</cp:revision>
  <dcterms:created xsi:type="dcterms:W3CDTF">2026-01-15T21:49:00Z</dcterms:created>
  <dcterms:modified xsi:type="dcterms:W3CDTF">2026-01-15T21:59:00Z</dcterms:modified>
</cp:coreProperties>
</file>