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8AF10" w14:textId="1325392C" w:rsidR="0005744D" w:rsidRDefault="00AB013C" w:rsidP="0005744D">
      <w:pPr>
        <w:spacing w:before="0" w:after="0"/>
        <w:jc w:val="center"/>
        <w:rPr>
          <w:rFonts w:ascii="Arial Rounded MT Bold" w:hAnsi="Arial Rounded MT Bold"/>
          <w:b/>
          <w:bCs/>
          <w:color w:val="CC9900"/>
          <w:sz w:val="32"/>
          <w:szCs w:val="32"/>
        </w:rPr>
      </w:pPr>
      <w:r w:rsidRPr="00AB013C">
        <w:rPr>
          <w:rFonts w:ascii="Arial Rounded MT Bold" w:hAnsi="Arial Rounded MT Bold"/>
          <w:b/>
          <w:bCs/>
          <w:color w:val="CC9900"/>
          <w:sz w:val="32"/>
          <w:szCs w:val="32"/>
        </w:rPr>
        <w:t xml:space="preserve"> </w:t>
      </w:r>
      <w:r w:rsidR="0009130E" w:rsidRPr="0009130E">
        <w:rPr>
          <w:rFonts w:ascii="Arial Rounded MT Bold" w:hAnsi="Arial Rounded MT Bold"/>
          <w:b/>
          <w:bCs/>
          <w:color w:val="CC9900"/>
          <w:sz w:val="32"/>
          <w:szCs w:val="32"/>
        </w:rPr>
        <w:t>COSTA RICA INDIGO</w:t>
      </w:r>
    </w:p>
    <w:p w14:paraId="17668D3B" w14:textId="58850B83" w:rsidR="00066E2E" w:rsidRDefault="00066E2E" w:rsidP="0005744D">
      <w:pPr>
        <w:spacing w:before="0" w:after="0"/>
        <w:rPr>
          <w:rFonts w:ascii="Cambria" w:hAnsi="Cambria"/>
        </w:rPr>
      </w:pPr>
      <w:r>
        <w:rPr>
          <w:rFonts w:ascii="Cambria" w:hAnsi="Cambria"/>
          <w:b/>
          <w:bCs/>
        </w:rPr>
        <w:t xml:space="preserve">DURACIÓN: </w:t>
      </w:r>
      <w:r w:rsidR="00AB013C">
        <w:rPr>
          <w:rFonts w:ascii="Cambria" w:hAnsi="Cambria"/>
        </w:rPr>
        <w:t>0</w:t>
      </w:r>
      <w:r w:rsidR="007679E9">
        <w:rPr>
          <w:rFonts w:ascii="Cambria" w:hAnsi="Cambria"/>
        </w:rPr>
        <w:t>7</w:t>
      </w:r>
      <w:r>
        <w:rPr>
          <w:rFonts w:ascii="Cambria" w:hAnsi="Cambria"/>
        </w:rPr>
        <w:t xml:space="preserve"> días/ </w:t>
      </w:r>
      <w:r w:rsidR="00AB013C">
        <w:rPr>
          <w:rFonts w:ascii="Cambria" w:hAnsi="Cambria"/>
        </w:rPr>
        <w:t>0</w:t>
      </w:r>
      <w:r w:rsidR="007679E9">
        <w:rPr>
          <w:rFonts w:ascii="Cambria" w:hAnsi="Cambria"/>
        </w:rPr>
        <w:t>6</w:t>
      </w:r>
      <w:r>
        <w:rPr>
          <w:rFonts w:ascii="Cambria" w:hAnsi="Cambria"/>
        </w:rPr>
        <w:t xml:space="preserve"> noches</w:t>
      </w:r>
    </w:p>
    <w:p w14:paraId="12E9336D" w14:textId="20779EAD" w:rsidR="00066E2E" w:rsidRPr="00066E2E" w:rsidRDefault="00066E2E" w:rsidP="00066E2E">
      <w:pPr>
        <w:spacing w:before="0" w:after="0"/>
        <w:rPr>
          <w:rFonts w:ascii="Cambria" w:hAnsi="Cambria"/>
        </w:rPr>
      </w:pPr>
      <w:r w:rsidRPr="00066E2E">
        <w:rPr>
          <w:rFonts w:ascii="Cambria" w:hAnsi="Cambria"/>
          <w:b/>
          <w:bCs/>
        </w:rPr>
        <w:t>SALIDA</w:t>
      </w:r>
      <w:r w:rsidR="007679E9">
        <w:rPr>
          <w:rFonts w:ascii="Cambria" w:hAnsi="Cambria"/>
          <w:b/>
          <w:bCs/>
        </w:rPr>
        <w:t>S</w:t>
      </w:r>
      <w:r>
        <w:rPr>
          <w:rFonts w:ascii="Cambria" w:hAnsi="Cambria"/>
        </w:rPr>
        <w:t>:</w:t>
      </w:r>
      <w:r w:rsidR="00691410">
        <w:rPr>
          <w:rFonts w:ascii="Cambria" w:hAnsi="Cambria"/>
        </w:rPr>
        <w:t xml:space="preserve"> Diarias. </w:t>
      </w:r>
    </w:p>
    <w:p w14:paraId="6BF2285D" w14:textId="2BA9001A" w:rsidR="00BC2C6A" w:rsidRPr="00066E2E" w:rsidRDefault="00C30C8B" w:rsidP="00066E2E">
      <w:pPr>
        <w:spacing w:before="0" w:after="0"/>
        <w:jc w:val="center"/>
        <w:rPr>
          <w:rFonts w:ascii="Arial Rounded MT Bold" w:hAnsi="Arial Rounded MT Bold"/>
          <w:b/>
          <w:bCs/>
          <w:color w:val="CC9900"/>
          <w:sz w:val="24"/>
          <w:szCs w:val="24"/>
        </w:rPr>
      </w:pPr>
      <w:r>
        <w:rPr>
          <w:noProof/>
        </w:rPr>
        <w:drawing>
          <wp:inline distT="0" distB="0" distL="0" distR="0" wp14:anchorId="55A88F64" wp14:editId="10268915">
            <wp:extent cx="2057400" cy="1438688"/>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1306" cy="1455405"/>
                    </a:xfrm>
                    <a:prstGeom prst="rect">
                      <a:avLst/>
                    </a:prstGeom>
                    <a:noFill/>
                  </pic:spPr>
                </pic:pic>
              </a:graphicData>
            </a:graphic>
          </wp:inline>
        </w:drawing>
      </w:r>
      <w:r w:rsidR="00095390" w:rsidRPr="00095390">
        <w:t xml:space="preserve"> </w:t>
      </w:r>
      <w:r>
        <w:rPr>
          <w:noProof/>
        </w:rPr>
        <w:drawing>
          <wp:inline distT="0" distB="0" distL="0" distR="0" wp14:anchorId="53FE80D8" wp14:editId="19A9AEFC">
            <wp:extent cx="1924050" cy="1444853"/>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6416" cy="1461649"/>
                    </a:xfrm>
                    <a:prstGeom prst="rect">
                      <a:avLst/>
                    </a:prstGeom>
                    <a:noFill/>
                  </pic:spPr>
                </pic:pic>
              </a:graphicData>
            </a:graphic>
          </wp:inline>
        </w:drawing>
      </w:r>
      <w:r w:rsidR="008D2C37">
        <w:t xml:space="preserve"> </w:t>
      </w:r>
      <w:r>
        <w:rPr>
          <w:noProof/>
        </w:rPr>
        <w:drawing>
          <wp:inline distT="0" distB="0" distL="0" distR="0" wp14:anchorId="63D3F41C" wp14:editId="3ED8C07A">
            <wp:extent cx="1934629" cy="1438275"/>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1875" cy="1458531"/>
                    </a:xfrm>
                    <a:prstGeom prst="rect">
                      <a:avLst/>
                    </a:prstGeom>
                    <a:noFill/>
                  </pic:spPr>
                </pic:pic>
              </a:graphicData>
            </a:graphic>
          </wp:inline>
        </w:drawing>
      </w:r>
    </w:p>
    <w:p w14:paraId="4B0EC317" w14:textId="77777777" w:rsidR="00B54A28" w:rsidRPr="00FB0518" w:rsidRDefault="00B54A28" w:rsidP="00B54A28">
      <w:pPr>
        <w:spacing w:before="0" w:after="0"/>
        <w:rPr>
          <w:rFonts w:ascii="Cambria" w:hAnsi="Cambria"/>
          <w:sz w:val="6"/>
          <w:szCs w:val="8"/>
        </w:rPr>
      </w:pPr>
    </w:p>
    <w:p w14:paraId="4689F69E" w14:textId="57079B56" w:rsidR="00081ABC" w:rsidRPr="00066E2E" w:rsidRDefault="00BB6F64" w:rsidP="00066E2E">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4AB0D17" w14:textId="545BEB4D" w:rsidR="00AB013C" w:rsidRDefault="00651571" w:rsidP="00520676">
      <w:pPr>
        <w:spacing w:before="0" w:after="0"/>
        <w:rPr>
          <w:rFonts w:ascii="Cambria" w:hAnsi="Cambria"/>
          <w:b/>
          <w:bCs/>
          <w:szCs w:val="20"/>
        </w:rPr>
      </w:pPr>
      <w:r w:rsidRPr="00651571">
        <w:rPr>
          <w:rFonts w:ascii="Cambria" w:hAnsi="Cambria"/>
          <w:b/>
          <w:bCs/>
          <w:szCs w:val="20"/>
        </w:rPr>
        <w:t xml:space="preserve">DIA 1 </w:t>
      </w:r>
      <w:r w:rsidR="00C53F03">
        <w:rPr>
          <w:rFonts w:ascii="Cambria" w:hAnsi="Cambria"/>
          <w:b/>
          <w:bCs/>
          <w:szCs w:val="20"/>
        </w:rPr>
        <w:tab/>
      </w:r>
      <w:r w:rsidR="00363590">
        <w:rPr>
          <w:rFonts w:ascii="Cambria" w:hAnsi="Cambria"/>
          <w:b/>
          <w:bCs/>
          <w:szCs w:val="20"/>
        </w:rPr>
        <w:tab/>
      </w:r>
      <w:r w:rsidR="004F231A">
        <w:rPr>
          <w:rFonts w:ascii="Cambria" w:hAnsi="Cambria"/>
          <w:b/>
          <w:bCs/>
          <w:szCs w:val="20"/>
        </w:rPr>
        <w:tab/>
      </w:r>
      <w:r w:rsidR="008805BB">
        <w:rPr>
          <w:rFonts w:ascii="Cambria" w:hAnsi="Cambria"/>
          <w:b/>
          <w:bCs/>
          <w:szCs w:val="20"/>
        </w:rPr>
        <w:t>SAN JOSÉ</w:t>
      </w:r>
      <w:r w:rsidR="007679E9" w:rsidRPr="007679E9">
        <w:rPr>
          <w:rFonts w:ascii="Cambria" w:hAnsi="Cambria"/>
          <w:b/>
          <w:bCs/>
          <w:szCs w:val="20"/>
        </w:rPr>
        <w:t xml:space="preserve"> </w:t>
      </w:r>
      <w:r w:rsidR="00DD7279" w:rsidRPr="000E4E7E">
        <w:rPr>
          <w:rFonts w:ascii="Cambria" w:hAnsi="Cambria"/>
          <w:color w:val="800000"/>
          <w:szCs w:val="20"/>
        </w:rPr>
        <w:t>(vuelo no incluido)</w:t>
      </w:r>
      <w:r w:rsidR="00C53F03">
        <w:rPr>
          <w:rFonts w:ascii="Cambria" w:hAnsi="Cambria"/>
          <w:b/>
          <w:bCs/>
          <w:szCs w:val="20"/>
        </w:rPr>
        <w:tab/>
      </w:r>
    </w:p>
    <w:p w14:paraId="29B9DF4E" w14:textId="1FE035E9" w:rsidR="005060C2" w:rsidRPr="008805BB" w:rsidRDefault="008D2C37" w:rsidP="005060C2">
      <w:pPr>
        <w:spacing w:before="0" w:after="0"/>
        <w:rPr>
          <w:rFonts w:ascii="Cambria" w:hAnsi="Cambria"/>
          <w:b/>
          <w:bCs/>
          <w:szCs w:val="20"/>
        </w:rPr>
      </w:pPr>
      <w:r>
        <w:rPr>
          <w:rFonts w:ascii="Cambria" w:hAnsi="Cambria"/>
          <w:szCs w:val="20"/>
        </w:rPr>
        <w:t xml:space="preserve">Llegada </w:t>
      </w:r>
      <w:r w:rsidR="008578E4" w:rsidRPr="008578E4">
        <w:rPr>
          <w:rFonts w:ascii="Cambria" w:hAnsi="Cambria"/>
          <w:szCs w:val="20"/>
        </w:rPr>
        <w:t xml:space="preserve">Aeropuerto </w:t>
      </w:r>
      <w:r w:rsidR="0022121B">
        <w:rPr>
          <w:rFonts w:ascii="Cambria" w:hAnsi="Cambria"/>
          <w:szCs w:val="20"/>
        </w:rPr>
        <w:t>y t</w:t>
      </w:r>
      <w:r>
        <w:rPr>
          <w:rFonts w:ascii="Cambria" w:hAnsi="Cambria"/>
          <w:szCs w:val="20"/>
        </w:rPr>
        <w:t>raslado</w:t>
      </w:r>
      <w:r w:rsidR="00482391">
        <w:rPr>
          <w:rFonts w:ascii="Cambria" w:hAnsi="Cambria"/>
          <w:szCs w:val="20"/>
        </w:rPr>
        <w:t xml:space="preserve"> privado con </w:t>
      </w:r>
      <w:r w:rsidR="008578E4">
        <w:rPr>
          <w:rFonts w:ascii="Cambria" w:hAnsi="Cambria"/>
          <w:szCs w:val="20"/>
        </w:rPr>
        <w:t>guía</w:t>
      </w:r>
      <w:r>
        <w:rPr>
          <w:rFonts w:ascii="Cambria" w:hAnsi="Cambria"/>
          <w:szCs w:val="20"/>
        </w:rPr>
        <w:t xml:space="preserve"> a su hotel</w:t>
      </w:r>
      <w:r w:rsidR="00821FA8" w:rsidRPr="008D2C37">
        <w:rPr>
          <w:rFonts w:ascii="Cambria" w:hAnsi="Cambria"/>
          <w:szCs w:val="20"/>
        </w:rPr>
        <w:t>.</w:t>
      </w:r>
      <w:r w:rsidR="00363590" w:rsidRPr="008D2C37">
        <w:rPr>
          <w:rFonts w:ascii="Cambria" w:hAnsi="Cambria"/>
          <w:szCs w:val="20"/>
        </w:rPr>
        <w:t xml:space="preserve"> </w:t>
      </w:r>
      <w:r w:rsidR="005060C2" w:rsidRPr="005060C2">
        <w:rPr>
          <w:rFonts w:ascii="Cambria" w:hAnsi="Cambria"/>
          <w:szCs w:val="20"/>
        </w:rPr>
        <w:t>Servicio Compartido</w:t>
      </w:r>
      <w:r w:rsidR="005060C2">
        <w:rPr>
          <w:rFonts w:ascii="Cambria" w:hAnsi="Cambria"/>
          <w:szCs w:val="20"/>
        </w:rPr>
        <w:t xml:space="preserve">, </w:t>
      </w:r>
      <w:r w:rsidR="005060C2" w:rsidRPr="005060C2">
        <w:rPr>
          <w:rFonts w:ascii="Cambria" w:hAnsi="Cambria"/>
          <w:szCs w:val="20"/>
        </w:rPr>
        <w:t>17 kilómetros - 23 minutos</w:t>
      </w:r>
      <w:r w:rsidR="005060C2" w:rsidRPr="008805BB">
        <w:rPr>
          <w:rFonts w:ascii="Cambria" w:hAnsi="Cambria"/>
          <w:szCs w:val="20"/>
        </w:rPr>
        <w:t>.</w:t>
      </w:r>
      <w:r w:rsidR="005060C2">
        <w:rPr>
          <w:rFonts w:ascii="Cambria" w:hAnsi="Cambria"/>
          <w:b/>
          <w:bCs/>
          <w:szCs w:val="20"/>
        </w:rPr>
        <w:t xml:space="preserve"> </w:t>
      </w:r>
      <w:r w:rsidR="005060C2" w:rsidRPr="005060C2">
        <w:rPr>
          <w:rFonts w:ascii="Cambria" w:hAnsi="Cambria"/>
          <w:szCs w:val="20"/>
        </w:rPr>
        <w:t>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Nuestro 2 tour en el autobús VIP City Bus lo llevará cómoda y seguramente a través de las estrechas y concurridas calles de San José, pasando por hermosas atracciones al aire libre de la ciudad. La ciudad viva es nuestro museo.</w:t>
      </w:r>
      <w:r w:rsidR="008805BB">
        <w:rPr>
          <w:rFonts w:ascii="Cambria" w:hAnsi="Cambria"/>
          <w:szCs w:val="20"/>
        </w:rPr>
        <w:t xml:space="preserve"> </w:t>
      </w:r>
      <w:r w:rsidR="008805BB" w:rsidRPr="00246EC9">
        <w:rPr>
          <w:rFonts w:ascii="Cambria" w:hAnsi="Cambria"/>
          <w:b/>
          <w:bCs/>
          <w:szCs w:val="20"/>
        </w:rPr>
        <w:t>Alojamiento</w:t>
      </w:r>
      <w:r w:rsidR="008805BB">
        <w:rPr>
          <w:rFonts w:ascii="Cambria" w:hAnsi="Cambria"/>
          <w:b/>
          <w:bCs/>
          <w:szCs w:val="20"/>
        </w:rPr>
        <w:t>.</w:t>
      </w:r>
    </w:p>
    <w:p w14:paraId="2FE28EEA" w14:textId="77777777" w:rsidR="00246EC9" w:rsidRDefault="00246EC9" w:rsidP="00422C91">
      <w:pPr>
        <w:spacing w:before="0" w:after="0"/>
        <w:rPr>
          <w:rFonts w:ascii="Cambria" w:hAnsi="Cambria"/>
          <w:b/>
          <w:bCs/>
          <w:szCs w:val="20"/>
        </w:rPr>
      </w:pPr>
    </w:p>
    <w:p w14:paraId="5CF66118" w14:textId="5FBC7C9C" w:rsidR="00246EC9" w:rsidRDefault="00651571" w:rsidP="00422C91">
      <w:pPr>
        <w:spacing w:before="0" w:after="0"/>
        <w:rPr>
          <w:rFonts w:ascii="Cambria" w:hAnsi="Cambria"/>
          <w:b/>
          <w:bCs/>
          <w:szCs w:val="20"/>
        </w:rPr>
      </w:pPr>
      <w:r w:rsidRPr="00651571">
        <w:rPr>
          <w:rFonts w:ascii="Cambria" w:hAnsi="Cambria"/>
          <w:b/>
          <w:bCs/>
          <w:szCs w:val="20"/>
        </w:rPr>
        <w:t xml:space="preserve">DIA 2 </w:t>
      </w:r>
      <w:r w:rsidR="00C53F03">
        <w:rPr>
          <w:rFonts w:ascii="Cambria" w:hAnsi="Cambria"/>
          <w:b/>
          <w:bCs/>
          <w:szCs w:val="20"/>
        </w:rPr>
        <w:tab/>
      </w:r>
      <w:r w:rsidR="00C53F03">
        <w:rPr>
          <w:rFonts w:ascii="Cambria" w:hAnsi="Cambria"/>
          <w:b/>
          <w:bCs/>
          <w:szCs w:val="20"/>
        </w:rPr>
        <w:tab/>
      </w:r>
      <w:r w:rsidR="004F231A">
        <w:rPr>
          <w:rFonts w:ascii="Cambria" w:hAnsi="Cambria"/>
          <w:b/>
          <w:bCs/>
          <w:szCs w:val="20"/>
        </w:rPr>
        <w:tab/>
      </w:r>
      <w:r w:rsidR="008F1DA7" w:rsidRPr="00246EC9">
        <w:rPr>
          <w:rFonts w:ascii="Cambria" w:hAnsi="Cambria"/>
          <w:b/>
          <w:bCs/>
          <w:szCs w:val="20"/>
        </w:rPr>
        <w:t>SAN JOSÉ</w:t>
      </w:r>
      <w:r w:rsidR="004F2A45">
        <w:rPr>
          <w:rFonts w:ascii="Cambria" w:hAnsi="Cambria"/>
          <w:b/>
          <w:bCs/>
          <w:szCs w:val="20"/>
        </w:rPr>
        <w:t xml:space="preserve"> - </w:t>
      </w:r>
      <w:r w:rsidR="004F2A45" w:rsidRPr="004F2A45">
        <w:rPr>
          <w:rFonts w:ascii="Cambria" w:hAnsi="Cambria"/>
          <w:b/>
          <w:bCs/>
          <w:szCs w:val="20"/>
        </w:rPr>
        <w:t>PLAYA MANUEL ANTONIO</w:t>
      </w:r>
    </w:p>
    <w:p w14:paraId="3155BEDF" w14:textId="00DA266D" w:rsidR="00246EC9" w:rsidRPr="00246EC9" w:rsidRDefault="004F2A45" w:rsidP="004F2A45">
      <w:pPr>
        <w:spacing w:before="0" w:after="0"/>
        <w:rPr>
          <w:rFonts w:ascii="Cambria" w:hAnsi="Cambria"/>
          <w:szCs w:val="20"/>
        </w:rPr>
      </w:pPr>
      <w:r w:rsidRPr="004F2A45">
        <w:rPr>
          <w:rFonts w:ascii="Cambria" w:hAnsi="Cambria"/>
          <w:szCs w:val="20"/>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Pr>
          <w:rFonts w:ascii="Cambria" w:hAnsi="Cambria"/>
          <w:szCs w:val="20"/>
        </w:rPr>
        <w:t xml:space="preserve"> </w:t>
      </w:r>
      <w:r w:rsidRPr="004F2A45">
        <w:rPr>
          <w:rFonts w:ascii="Cambria" w:hAnsi="Cambria"/>
          <w:szCs w:val="20"/>
        </w:rPr>
        <w:t>Servicio Compartido</w:t>
      </w:r>
      <w:r>
        <w:rPr>
          <w:rFonts w:ascii="Cambria" w:hAnsi="Cambria"/>
          <w:szCs w:val="20"/>
        </w:rPr>
        <w:t xml:space="preserve">.  Duración: </w:t>
      </w:r>
      <w:r w:rsidRPr="004F2A45">
        <w:rPr>
          <w:rFonts w:ascii="Cambria" w:hAnsi="Cambria"/>
          <w:szCs w:val="20"/>
        </w:rPr>
        <w:t>4:30 Horas</w:t>
      </w:r>
      <w:r w:rsidR="00F51C94" w:rsidRPr="00F51C94">
        <w:rPr>
          <w:rFonts w:ascii="Cambria" w:hAnsi="Cambria"/>
          <w:szCs w:val="20"/>
        </w:rPr>
        <w:t>.</w:t>
      </w:r>
      <w:r w:rsidR="00F51C94">
        <w:rPr>
          <w:rFonts w:ascii="Cambria" w:hAnsi="Cambria"/>
          <w:szCs w:val="20"/>
        </w:rPr>
        <w:t xml:space="preserve"> </w:t>
      </w:r>
      <w:r w:rsidRPr="004F2A45">
        <w:rPr>
          <w:rFonts w:ascii="Cambria" w:hAnsi="Cambria"/>
          <w:b/>
          <w:bCs/>
          <w:szCs w:val="20"/>
        </w:rPr>
        <w:t>Desayuno</w:t>
      </w:r>
      <w:r>
        <w:rPr>
          <w:rFonts w:ascii="Cambria" w:hAnsi="Cambria"/>
          <w:szCs w:val="20"/>
        </w:rPr>
        <w:t xml:space="preserve"> y </w:t>
      </w:r>
      <w:r w:rsidRPr="004F2A45">
        <w:rPr>
          <w:rFonts w:ascii="Cambria" w:hAnsi="Cambria"/>
          <w:b/>
          <w:bCs/>
          <w:szCs w:val="20"/>
        </w:rPr>
        <w:t>Alojamiento</w:t>
      </w:r>
      <w:r w:rsidR="008805BB">
        <w:rPr>
          <w:rFonts w:ascii="Cambria" w:hAnsi="Cambria"/>
          <w:szCs w:val="20"/>
        </w:rPr>
        <w:t>.</w:t>
      </w:r>
    </w:p>
    <w:p w14:paraId="421AF29A" w14:textId="77777777" w:rsidR="00246EC9" w:rsidRPr="00246EC9" w:rsidRDefault="00246EC9" w:rsidP="00291C88">
      <w:pPr>
        <w:spacing w:before="0" w:after="0"/>
        <w:rPr>
          <w:rFonts w:ascii="Cambria" w:hAnsi="Cambria"/>
          <w:szCs w:val="20"/>
        </w:rPr>
      </w:pPr>
    </w:p>
    <w:p w14:paraId="11B80E45" w14:textId="64F5B817" w:rsidR="00291C88" w:rsidRPr="0022121B" w:rsidRDefault="00E46BD0" w:rsidP="00291C88">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3</w:t>
      </w:r>
      <w:r w:rsidRPr="00651571">
        <w:rPr>
          <w:rFonts w:ascii="Cambria" w:hAnsi="Cambria"/>
          <w:b/>
          <w:bCs/>
          <w:szCs w:val="20"/>
        </w:rPr>
        <w:t xml:space="preserve"> </w:t>
      </w:r>
      <w:r w:rsidR="00C53F03">
        <w:rPr>
          <w:rFonts w:ascii="Cambria" w:hAnsi="Cambria"/>
          <w:b/>
          <w:bCs/>
          <w:szCs w:val="20"/>
        </w:rPr>
        <w:tab/>
      </w:r>
      <w:r w:rsidR="00C53F03">
        <w:rPr>
          <w:rFonts w:ascii="Cambria" w:hAnsi="Cambria"/>
          <w:b/>
          <w:bCs/>
          <w:szCs w:val="20"/>
        </w:rPr>
        <w:tab/>
      </w:r>
      <w:r w:rsidR="004F231A">
        <w:rPr>
          <w:rFonts w:ascii="Cambria" w:hAnsi="Cambria"/>
          <w:b/>
          <w:bCs/>
          <w:szCs w:val="20"/>
        </w:rPr>
        <w:tab/>
      </w:r>
      <w:r w:rsidR="004F2A45" w:rsidRPr="004F2A45">
        <w:rPr>
          <w:rFonts w:ascii="Cambria" w:hAnsi="Cambria"/>
          <w:b/>
          <w:bCs/>
          <w:szCs w:val="20"/>
        </w:rPr>
        <w:t>MANUEL ANTONIO</w:t>
      </w:r>
    </w:p>
    <w:p w14:paraId="5FC27783" w14:textId="3D658899" w:rsidR="00D74A4C" w:rsidRPr="00246EC9" w:rsidRDefault="004F2A45" w:rsidP="004F2A45">
      <w:pPr>
        <w:spacing w:before="0" w:after="0"/>
        <w:rPr>
          <w:rFonts w:ascii="Cambria" w:hAnsi="Cambria"/>
          <w:szCs w:val="20"/>
        </w:rPr>
      </w:pPr>
      <w:r w:rsidRPr="004F2A45">
        <w:rPr>
          <w:rFonts w:ascii="Cambria" w:hAnsi="Cambria"/>
          <w:lang w:val="es-US"/>
        </w:rPr>
        <w:t>Día Libre en Manuel Antonio</w:t>
      </w:r>
      <w:r>
        <w:rPr>
          <w:rFonts w:ascii="Cambria" w:hAnsi="Cambria"/>
          <w:lang w:val="es-US"/>
        </w:rPr>
        <w:t xml:space="preserve">. </w:t>
      </w:r>
      <w:r w:rsidRPr="004F2A45">
        <w:rPr>
          <w:rFonts w:ascii="Cambria" w:hAnsi="Cambria"/>
          <w:lang w:val="es-US"/>
        </w:rPr>
        <w:t>Consulte por las actividades opcionales sugeridas</w:t>
      </w:r>
      <w:r w:rsidR="004E7887" w:rsidRPr="004E7887">
        <w:rPr>
          <w:rFonts w:ascii="Cambria" w:hAnsi="Cambria"/>
          <w:lang w:val="es-US"/>
        </w:rPr>
        <w:t>.</w:t>
      </w:r>
      <w:r w:rsidR="004E7887">
        <w:rPr>
          <w:rFonts w:ascii="Cambria" w:hAnsi="Cambria"/>
          <w:lang w:val="es-US"/>
        </w:rPr>
        <w:t xml:space="preserve"> </w:t>
      </w:r>
      <w:r w:rsidR="00D74A4C" w:rsidRPr="00246EC9">
        <w:rPr>
          <w:rFonts w:ascii="Cambria" w:hAnsi="Cambria"/>
          <w:b/>
          <w:bCs/>
          <w:szCs w:val="20"/>
        </w:rPr>
        <w:t>Alojamiento</w:t>
      </w:r>
      <w:r w:rsidR="004F231A">
        <w:rPr>
          <w:rFonts w:ascii="Cambria" w:hAnsi="Cambria"/>
          <w:b/>
          <w:bCs/>
          <w:szCs w:val="20"/>
        </w:rPr>
        <w:t>.</w:t>
      </w:r>
    </w:p>
    <w:p w14:paraId="2491B88F" w14:textId="77777777" w:rsidR="008F1DA7" w:rsidRPr="00185E9B" w:rsidRDefault="008F1DA7" w:rsidP="00C53F03">
      <w:pPr>
        <w:spacing w:before="0" w:after="0"/>
        <w:rPr>
          <w:rFonts w:ascii="Cambria" w:hAnsi="Cambria"/>
        </w:rPr>
      </w:pPr>
    </w:p>
    <w:p w14:paraId="30ACF611" w14:textId="3385AF20" w:rsidR="004F2A45" w:rsidRDefault="00651571" w:rsidP="004E7887">
      <w:pPr>
        <w:spacing w:before="0" w:after="0"/>
        <w:rPr>
          <w:rFonts w:ascii="Cambria" w:hAnsi="Cambria"/>
          <w:b/>
          <w:bCs/>
          <w:szCs w:val="20"/>
          <w:lang w:val="es-US"/>
        </w:rPr>
      </w:pPr>
      <w:r w:rsidRPr="00651571">
        <w:rPr>
          <w:rFonts w:ascii="Cambria" w:hAnsi="Cambria"/>
          <w:b/>
          <w:bCs/>
          <w:szCs w:val="20"/>
        </w:rPr>
        <w:t xml:space="preserve">DIA </w:t>
      </w:r>
      <w:r w:rsidR="004A7DAC">
        <w:rPr>
          <w:rFonts w:ascii="Cambria" w:hAnsi="Cambria"/>
          <w:b/>
          <w:bCs/>
          <w:szCs w:val="20"/>
        </w:rPr>
        <w:t>4</w:t>
      </w:r>
      <w:r w:rsidRPr="00651571">
        <w:rPr>
          <w:rFonts w:ascii="Cambria" w:hAnsi="Cambria"/>
          <w:b/>
          <w:bCs/>
          <w:szCs w:val="20"/>
        </w:rPr>
        <w:t xml:space="preserve"> </w:t>
      </w:r>
      <w:r w:rsidR="00C53F03">
        <w:rPr>
          <w:rFonts w:ascii="Cambria" w:hAnsi="Cambria"/>
          <w:b/>
          <w:bCs/>
          <w:szCs w:val="20"/>
        </w:rPr>
        <w:tab/>
      </w:r>
      <w:r w:rsidR="00C53F03">
        <w:rPr>
          <w:rFonts w:ascii="Cambria" w:hAnsi="Cambria"/>
          <w:b/>
          <w:bCs/>
          <w:szCs w:val="20"/>
        </w:rPr>
        <w:tab/>
      </w:r>
      <w:r w:rsidR="004F231A">
        <w:rPr>
          <w:rFonts w:ascii="Cambria" w:hAnsi="Cambria"/>
          <w:b/>
          <w:bCs/>
          <w:szCs w:val="20"/>
        </w:rPr>
        <w:tab/>
      </w:r>
      <w:r w:rsidR="004F2A45" w:rsidRPr="004F2A45">
        <w:rPr>
          <w:rFonts w:ascii="Cambria" w:hAnsi="Cambria"/>
          <w:b/>
          <w:bCs/>
          <w:szCs w:val="20"/>
          <w:lang w:val="es-US"/>
        </w:rPr>
        <w:t xml:space="preserve">PARQUE NACIONAL MANUEL ANTONIO </w:t>
      </w:r>
    </w:p>
    <w:p w14:paraId="4FFEC535" w14:textId="773E1B37" w:rsidR="00F110EC" w:rsidRPr="00246EC9" w:rsidRDefault="00F43E13" w:rsidP="00F43E13">
      <w:pPr>
        <w:spacing w:before="0" w:after="0"/>
        <w:rPr>
          <w:rFonts w:ascii="Cambria" w:hAnsi="Cambria"/>
          <w:szCs w:val="20"/>
        </w:rPr>
      </w:pPr>
      <w:r w:rsidRPr="00F43E13">
        <w:rPr>
          <w:rFonts w:ascii="Cambria" w:hAnsi="Cambria"/>
          <w:szCs w:val="20"/>
        </w:rPr>
        <w:t>¡Ven y disfruta de este tesoro nacional!</w:t>
      </w:r>
      <w:r>
        <w:rPr>
          <w:rFonts w:ascii="Cambria" w:hAnsi="Cambria"/>
          <w:szCs w:val="20"/>
        </w:rPr>
        <w:t xml:space="preserve"> </w:t>
      </w:r>
      <w:r w:rsidRPr="00F43E13">
        <w:rPr>
          <w:rFonts w:ascii="Cambria" w:hAnsi="Cambria"/>
          <w:szCs w:val="20"/>
        </w:rPr>
        <w:t>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 dosel de los árboles, mientras osos hormigueros nocturnos y varios tipos de serpientes no venenosas descansan en la selva tropical. Escucha las canciones de los diferentes pájaros mientras se deslizan por encima de tu grupo, buscando curiosamente la aventura.</w:t>
      </w:r>
      <w:r>
        <w:rPr>
          <w:rFonts w:ascii="Cambria" w:hAnsi="Cambria"/>
          <w:szCs w:val="20"/>
        </w:rPr>
        <w:t xml:space="preserve"> </w:t>
      </w:r>
      <w:r w:rsidRPr="00F43E13">
        <w:rPr>
          <w:rFonts w:ascii="Cambria" w:hAnsi="Cambria"/>
          <w:szCs w:val="20"/>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Pr>
          <w:rFonts w:ascii="Cambria" w:hAnsi="Cambria"/>
          <w:szCs w:val="20"/>
        </w:rPr>
        <w:t xml:space="preserve"> </w:t>
      </w:r>
      <w:r w:rsidRPr="00F43E13">
        <w:rPr>
          <w:rFonts w:ascii="Cambria" w:hAnsi="Cambria"/>
          <w:szCs w:val="20"/>
        </w:rPr>
        <w:t xml:space="preserve">Conozca la historia de la cultura </w:t>
      </w:r>
      <w:proofErr w:type="spellStart"/>
      <w:r w:rsidRPr="00F43E13">
        <w:rPr>
          <w:rFonts w:ascii="Cambria" w:hAnsi="Cambria"/>
          <w:szCs w:val="20"/>
        </w:rPr>
        <w:t>Quepoa</w:t>
      </w:r>
      <w:proofErr w:type="spellEnd"/>
      <w:r w:rsidRPr="00F43E13">
        <w:rPr>
          <w:rFonts w:ascii="Cambria" w:hAnsi="Cambria"/>
          <w:szCs w:val="20"/>
        </w:rPr>
        <w:t>, el pasado de Costa Rica con respecto a esta increíblemente bella área de Manuel Antonio. Disfrute de la experiencia única e inequívoca, dejando una nueva perspectiva sobre la naturaleza</w:t>
      </w:r>
      <w:r w:rsidRPr="00F43E13">
        <w:rPr>
          <w:rFonts w:ascii="Cambria" w:hAnsi="Cambria"/>
          <w:b/>
          <w:bCs/>
          <w:szCs w:val="20"/>
        </w:rPr>
        <w:t>.</w:t>
      </w:r>
      <w:r>
        <w:rPr>
          <w:rFonts w:ascii="Cambria" w:hAnsi="Cambria"/>
          <w:b/>
          <w:bCs/>
          <w:szCs w:val="20"/>
        </w:rPr>
        <w:t xml:space="preserve"> </w:t>
      </w:r>
      <w:r w:rsidRPr="00F43E13">
        <w:rPr>
          <w:rFonts w:ascii="Cambria" w:hAnsi="Cambria"/>
          <w:szCs w:val="20"/>
        </w:rPr>
        <w:t>Incluye:</w:t>
      </w:r>
      <w:r w:rsidR="004E7887">
        <w:rPr>
          <w:rFonts w:ascii="Cambria" w:hAnsi="Cambria"/>
          <w:szCs w:val="20"/>
        </w:rPr>
        <w:t xml:space="preserve"> </w:t>
      </w:r>
      <w:r w:rsidRPr="00F43E13">
        <w:rPr>
          <w:rFonts w:ascii="Cambria" w:hAnsi="Cambria"/>
          <w:szCs w:val="20"/>
        </w:rPr>
        <w:t xml:space="preserve">Transporte, guía naturalista certificado, entrada al parque, </w:t>
      </w:r>
      <w:r w:rsidRPr="00B419CD">
        <w:rPr>
          <w:rFonts w:ascii="Cambria" w:hAnsi="Cambria"/>
          <w:b/>
          <w:bCs/>
          <w:szCs w:val="20"/>
        </w:rPr>
        <w:t>refrigerio</w:t>
      </w:r>
      <w:r w:rsidRPr="00F43E13">
        <w:rPr>
          <w:rFonts w:ascii="Cambria" w:hAnsi="Cambria"/>
          <w:szCs w:val="20"/>
        </w:rPr>
        <w:t xml:space="preserve"> y tiempo de playa.</w:t>
      </w:r>
      <w:r w:rsidR="008805BB">
        <w:rPr>
          <w:rFonts w:ascii="Cambria" w:hAnsi="Cambria"/>
          <w:szCs w:val="20"/>
        </w:rPr>
        <w:t xml:space="preserve"> Duración </w:t>
      </w:r>
      <w:r w:rsidR="008805BB" w:rsidRPr="008805BB">
        <w:rPr>
          <w:rFonts w:ascii="Cambria" w:hAnsi="Cambria"/>
          <w:szCs w:val="20"/>
        </w:rPr>
        <w:t>4 horas</w:t>
      </w:r>
      <w:r w:rsidR="008805BB">
        <w:rPr>
          <w:rFonts w:ascii="Cambria" w:hAnsi="Cambria"/>
          <w:szCs w:val="20"/>
        </w:rPr>
        <w:t>.</w:t>
      </w:r>
      <w:r>
        <w:rPr>
          <w:rFonts w:ascii="Cambria" w:hAnsi="Cambria"/>
          <w:szCs w:val="20"/>
        </w:rPr>
        <w:t xml:space="preserve"> </w:t>
      </w:r>
      <w:r w:rsidR="00F110EC" w:rsidRPr="00246EC9">
        <w:rPr>
          <w:rFonts w:ascii="Cambria" w:hAnsi="Cambria"/>
          <w:b/>
          <w:bCs/>
          <w:szCs w:val="20"/>
        </w:rPr>
        <w:t>Alojamiento</w:t>
      </w:r>
      <w:r w:rsidR="004F231A">
        <w:rPr>
          <w:rFonts w:ascii="Cambria" w:hAnsi="Cambria"/>
          <w:b/>
          <w:bCs/>
          <w:szCs w:val="20"/>
        </w:rPr>
        <w:t>.</w:t>
      </w:r>
    </w:p>
    <w:p w14:paraId="04D62CBC" w14:textId="77777777" w:rsidR="00D74A4C" w:rsidRPr="00D74A4C" w:rsidRDefault="00D74A4C" w:rsidP="00C53F03">
      <w:pPr>
        <w:spacing w:before="0" w:after="0"/>
        <w:rPr>
          <w:rFonts w:ascii="Cambria" w:hAnsi="Cambria"/>
          <w:szCs w:val="20"/>
          <w:lang w:val="es-US"/>
        </w:rPr>
      </w:pPr>
    </w:p>
    <w:p w14:paraId="18AD5397" w14:textId="67A9D6CD" w:rsidR="00D74A4C" w:rsidRDefault="00651571" w:rsidP="00213D55">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5</w:t>
      </w:r>
      <w:r w:rsidR="00C53F03">
        <w:rPr>
          <w:rFonts w:ascii="Cambria" w:hAnsi="Cambria"/>
          <w:b/>
          <w:bCs/>
          <w:szCs w:val="20"/>
        </w:rPr>
        <w:tab/>
      </w:r>
      <w:r w:rsidR="00C53F03">
        <w:rPr>
          <w:rFonts w:ascii="Cambria" w:hAnsi="Cambria"/>
          <w:b/>
          <w:bCs/>
          <w:szCs w:val="20"/>
        </w:rPr>
        <w:tab/>
      </w:r>
      <w:r w:rsidR="004F231A">
        <w:rPr>
          <w:rFonts w:ascii="Cambria" w:hAnsi="Cambria"/>
          <w:b/>
          <w:bCs/>
          <w:szCs w:val="20"/>
        </w:rPr>
        <w:tab/>
      </w:r>
      <w:r w:rsidR="00F43E13" w:rsidRPr="00F43E13">
        <w:rPr>
          <w:rFonts w:ascii="Cambria" w:hAnsi="Cambria"/>
          <w:b/>
          <w:bCs/>
          <w:szCs w:val="20"/>
          <w:lang w:val="es-US"/>
        </w:rPr>
        <w:t>MANUEL ANTONIO</w:t>
      </w:r>
    </w:p>
    <w:p w14:paraId="775F25A2" w14:textId="314F7233" w:rsidR="00F110EC" w:rsidRPr="00246EC9" w:rsidRDefault="00F43E13" w:rsidP="00F43E13">
      <w:pPr>
        <w:spacing w:before="0" w:after="0"/>
        <w:rPr>
          <w:rFonts w:ascii="Cambria" w:hAnsi="Cambria"/>
          <w:szCs w:val="20"/>
        </w:rPr>
      </w:pPr>
      <w:r w:rsidRPr="00F43E13">
        <w:rPr>
          <w:rFonts w:ascii="Cambria" w:hAnsi="Cambria"/>
          <w:szCs w:val="20"/>
        </w:rPr>
        <w:t>Día Libre en Manuel Antonio</w:t>
      </w:r>
      <w:r>
        <w:rPr>
          <w:rFonts w:ascii="Cambria" w:hAnsi="Cambria"/>
          <w:szCs w:val="20"/>
        </w:rPr>
        <w:t xml:space="preserve">. </w:t>
      </w:r>
      <w:r w:rsidRPr="00F43E13">
        <w:rPr>
          <w:rFonts w:ascii="Cambria" w:hAnsi="Cambria"/>
          <w:szCs w:val="20"/>
        </w:rPr>
        <w:t>Consulte por las actividades opcionales sugeridas</w:t>
      </w:r>
      <w:r w:rsidRPr="00F43E13">
        <w:rPr>
          <w:rFonts w:ascii="Cambria" w:hAnsi="Cambria" w:cstheme="minorHAnsi"/>
          <w:kern w:val="24"/>
          <w:lang w:val="es-US"/>
        </w:rPr>
        <w:t xml:space="preserve">. </w:t>
      </w:r>
      <w:r w:rsidR="00F110EC" w:rsidRPr="00246EC9">
        <w:rPr>
          <w:rFonts w:ascii="Cambria" w:hAnsi="Cambria"/>
          <w:b/>
          <w:bCs/>
          <w:szCs w:val="20"/>
        </w:rPr>
        <w:t>Alojamiento</w:t>
      </w:r>
      <w:r w:rsidR="004F231A">
        <w:rPr>
          <w:rFonts w:ascii="Cambria" w:hAnsi="Cambria"/>
          <w:b/>
          <w:bCs/>
          <w:szCs w:val="20"/>
        </w:rPr>
        <w:t>.</w:t>
      </w:r>
    </w:p>
    <w:p w14:paraId="3124707D" w14:textId="1833BA14" w:rsidR="00512979" w:rsidRPr="00D74A4C" w:rsidRDefault="00512979" w:rsidP="00651571">
      <w:pPr>
        <w:spacing w:before="0" w:after="0"/>
        <w:rPr>
          <w:rFonts w:ascii="Cambria" w:hAnsi="Cambria"/>
          <w:szCs w:val="20"/>
          <w:lang w:val="es-US"/>
        </w:rPr>
      </w:pPr>
    </w:p>
    <w:p w14:paraId="62746146" w14:textId="56F217C6" w:rsidR="00F43E13" w:rsidRDefault="00651571" w:rsidP="00FF39F2">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6</w:t>
      </w:r>
      <w:r w:rsidRPr="00651571">
        <w:rPr>
          <w:rFonts w:ascii="Cambria" w:hAnsi="Cambria"/>
          <w:b/>
          <w:bCs/>
          <w:szCs w:val="20"/>
        </w:rPr>
        <w:t xml:space="preserve"> </w:t>
      </w:r>
      <w:r w:rsidR="00C53F03">
        <w:rPr>
          <w:rFonts w:ascii="Cambria" w:hAnsi="Cambria"/>
          <w:b/>
          <w:bCs/>
          <w:szCs w:val="20"/>
        </w:rPr>
        <w:tab/>
      </w:r>
      <w:r w:rsidR="00C53F03">
        <w:rPr>
          <w:rFonts w:ascii="Cambria" w:hAnsi="Cambria"/>
          <w:b/>
          <w:bCs/>
          <w:szCs w:val="20"/>
        </w:rPr>
        <w:tab/>
      </w:r>
      <w:r w:rsidR="004F231A">
        <w:rPr>
          <w:rFonts w:ascii="Cambria" w:hAnsi="Cambria"/>
          <w:b/>
          <w:bCs/>
          <w:szCs w:val="20"/>
        </w:rPr>
        <w:tab/>
      </w:r>
      <w:r w:rsidR="008805BB" w:rsidRPr="00F43E13">
        <w:rPr>
          <w:rFonts w:ascii="Cambria" w:hAnsi="Cambria"/>
          <w:b/>
          <w:bCs/>
          <w:szCs w:val="20"/>
          <w:lang w:val="es-US"/>
        </w:rPr>
        <w:t>MANUEL ANTONIO</w:t>
      </w:r>
      <w:r w:rsidR="008805BB" w:rsidRPr="00F43E13">
        <w:rPr>
          <w:rFonts w:ascii="Cambria" w:hAnsi="Cambria"/>
          <w:b/>
          <w:bCs/>
          <w:szCs w:val="20"/>
        </w:rPr>
        <w:t xml:space="preserve"> </w:t>
      </w:r>
      <w:r w:rsidR="008805BB">
        <w:rPr>
          <w:rFonts w:ascii="Cambria" w:hAnsi="Cambria"/>
          <w:b/>
          <w:bCs/>
          <w:szCs w:val="20"/>
        </w:rPr>
        <w:t xml:space="preserve">- </w:t>
      </w:r>
      <w:r w:rsidR="00F43E13" w:rsidRPr="00F43E13">
        <w:rPr>
          <w:rFonts w:ascii="Cambria" w:hAnsi="Cambria"/>
          <w:b/>
          <w:bCs/>
          <w:szCs w:val="20"/>
        </w:rPr>
        <w:t xml:space="preserve">SAN JOSÉ </w:t>
      </w:r>
    </w:p>
    <w:p w14:paraId="27CABFF4" w14:textId="6A328481" w:rsidR="00482391" w:rsidRDefault="00B419CD" w:rsidP="00482391">
      <w:pPr>
        <w:spacing w:before="0" w:after="0"/>
        <w:rPr>
          <w:rFonts w:ascii="Cambria" w:hAnsi="Cambria"/>
          <w:b/>
          <w:bCs/>
          <w:szCs w:val="20"/>
        </w:rPr>
      </w:pPr>
      <w:r w:rsidRPr="00272052">
        <w:rPr>
          <w:rFonts w:ascii="Cambria" w:hAnsi="Cambria"/>
          <w:b/>
          <w:bCs/>
          <w:szCs w:val="20"/>
        </w:rPr>
        <w:t>Desayuno</w:t>
      </w:r>
      <w:r>
        <w:rPr>
          <w:rFonts w:ascii="Cambria" w:hAnsi="Cambria"/>
          <w:b/>
          <w:bCs/>
          <w:szCs w:val="20"/>
        </w:rPr>
        <w:t>.</w:t>
      </w:r>
      <w:r w:rsidRPr="00F43E13">
        <w:rPr>
          <w:rFonts w:ascii="Cambria" w:hAnsi="Cambria"/>
          <w:szCs w:val="20"/>
        </w:rPr>
        <w:t xml:space="preserve"> </w:t>
      </w:r>
      <w:r w:rsidR="00F43E13" w:rsidRPr="00F43E13">
        <w:rPr>
          <w:rFonts w:ascii="Cambria" w:hAnsi="Cambria"/>
          <w:szCs w:val="20"/>
        </w:rPr>
        <w:t>Traslado compartido de Manuel Antonio a San José</w:t>
      </w:r>
      <w:r>
        <w:rPr>
          <w:rFonts w:ascii="Cambria" w:hAnsi="Cambria"/>
          <w:szCs w:val="20"/>
        </w:rPr>
        <w:t xml:space="preserve">. </w:t>
      </w:r>
      <w:r w:rsidRPr="00B419CD">
        <w:rPr>
          <w:rFonts w:ascii="Cambria" w:hAnsi="Cambria"/>
          <w:szCs w:val="20"/>
        </w:rPr>
        <w:t xml:space="preserve">Salida por la tarde hacia la capital de San José, es una de las ciudades más cosmopolitas de América Latina. La ciudad se encuentra en un punto estratégico cerca de los principales atractivos </w:t>
      </w:r>
      <w:r w:rsidRPr="00B419CD">
        <w:rPr>
          <w:rFonts w:ascii="Cambria" w:hAnsi="Cambria"/>
          <w:szCs w:val="20"/>
        </w:rPr>
        <w:lastRenderedPageBreak/>
        <w:t>turísticos como: edificios históricos, museos, teatros, mercados artesanales, bellos parques, centros comerciales y ofrece una variada oferta gastronómica.</w:t>
      </w:r>
      <w:r>
        <w:rPr>
          <w:rFonts w:ascii="Cambria" w:hAnsi="Cambria"/>
          <w:szCs w:val="20"/>
        </w:rPr>
        <w:t xml:space="preserve"> </w:t>
      </w:r>
      <w:r w:rsidRPr="00B419CD">
        <w:rPr>
          <w:rFonts w:ascii="Cambria" w:hAnsi="Cambria"/>
          <w:szCs w:val="20"/>
        </w:rPr>
        <w:t>Servicio Compartido</w:t>
      </w:r>
      <w:r>
        <w:rPr>
          <w:rFonts w:ascii="Cambria" w:hAnsi="Cambria"/>
          <w:szCs w:val="20"/>
        </w:rPr>
        <w:t xml:space="preserve">, Duración: </w:t>
      </w:r>
      <w:r w:rsidRPr="00B419CD">
        <w:rPr>
          <w:rFonts w:ascii="Cambria" w:hAnsi="Cambria"/>
          <w:szCs w:val="20"/>
        </w:rPr>
        <w:t>171 kilómetros - 3 horas</w:t>
      </w:r>
      <w:r>
        <w:rPr>
          <w:rFonts w:ascii="Cambria" w:hAnsi="Cambria"/>
          <w:szCs w:val="20"/>
        </w:rPr>
        <w:t>.</w:t>
      </w:r>
      <w:r w:rsidR="00272052">
        <w:rPr>
          <w:rFonts w:ascii="Cambria" w:hAnsi="Cambria" w:cstheme="minorHAnsi"/>
          <w:kern w:val="24"/>
          <w:lang w:val="es-US"/>
        </w:rPr>
        <w:t xml:space="preserve"> </w:t>
      </w:r>
      <w:r w:rsidR="00F110EC" w:rsidRPr="00246EC9">
        <w:rPr>
          <w:rFonts w:ascii="Cambria" w:hAnsi="Cambria"/>
          <w:b/>
          <w:bCs/>
          <w:szCs w:val="20"/>
        </w:rPr>
        <w:t>Alojamiento</w:t>
      </w:r>
      <w:r w:rsidR="004F231A">
        <w:rPr>
          <w:rFonts w:ascii="Cambria" w:hAnsi="Cambria"/>
          <w:b/>
          <w:bCs/>
          <w:szCs w:val="20"/>
        </w:rPr>
        <w:t>.</w:t>
      </w:r>
    </w:p>
    <w:p w14:paraId="18DC2FF3" w14:textId="77777777" w:rsidR="00D63C54" w:rsidRPr="003C1090" w:rsidRDefault="00D63C54" w:rsidP="00482391">
      <w:pPr>
        <w:spacing w:before="0" w:after="0"/>
        <w:rPr>
          <w:rFonts w:ascii="Cambria" w:hAnsi="Cambria"/>
          <w:szCs w:val="20"/>
        </w:rPr>
      </w:pPr>
    </w:p>
    <w:p w14:paraId="49E49514" w14:textId="2B115B7B" w:rsidR="00B419CD" w:rsidRDefault="00D74A4C" w:rsidP="00B419CD">
      <w:pPr>
        <w:spacing w:before="0" w:after="0"/>
        <w:rPr>
          <w:rFonts w:ascii="Cambria" w:hAnsi="Cambria"/>
          <w:color w:val="800000"/>
          <w:szCs w:val="20"/>
        </w:rPr>
      </w:pPr>
      <w:r w:rsidRPr="00651571">
        <w:rPr>
          <w:rFonts w:ascii="Cambria" w:hAnsi="Cambria"/>
          <w:b/>
          <w:bCs/>
          <w:szCs w:val="20"/>
        </w:rPr>
        <w:t xml:space="preserve">DIA </w:t>
      </w:r>
      <w:r>
        <w:rPr>
          <w:rFonts w:ascii="Cambria" w:hAnsi="Cambria"/>
          <w:b/>
          <w:bCs/>
          <w:szCs w:val="20"/>
        </w:rPr>
        <w:t>7</w:t>
      </w:r>
      <w:r>
        <w:rPr>
          <w:rFonts w:ascii="Cambria" w:hAnsi="Cambria"/>
          <w:b/>
          <w:bCs/>
          <w:szCs w:val="20"/>
        </w:rPr>
        <w:tab/>
      </w:r>
      <w:r w:rsidR="004F231A">
        <w:rPr>
          <w:rFonts w:ascii="Cambria" w:hAnsi="Cambria"/>
          <w:b/>
          <w:bCs/>
          <w:szCs w:val="20"/>
        </w:rPr>
        <w:tab/>
      </w:r>
      <w:r>
        <w:rPr>
          <w:rFonts w:ascii="Cambria" w:hAnsi="Cambria"/>
          <w:b/>
          <w:bCs/>
          <w:szCs w:val="20"/>
        </w:rPr>
        <w:tab/>
      </w:r>
      <w:r w:rsidR="003C1090">
        <w:rPr>
          <w:rFonts w:ascii="Cambria" w:hAnsi="Cambria"/>
          <w:b/>
          <w:bCs/>
          <w:szCs w:val="20"/>
        </w:rPr>
        <w:t>SAN JOSÉ</w:t>
      </w:r>
      <w:r w:rsidR="00B419CD">
        <w:rPr>
          <w:rFonts w:ascii="Cambria" w:hAnsi="Cambria"/>
          <w:b/>
          <w:bCs/>
          <w:szCs w:val="20"/>
        </w:rPr>
        <w:t xml:space="preserve"> </w:t>
      </w:r>
      <w:r w:rsidR="00B419CD" w:rsidRPr="000E4E7E">
        <w:rPr>
          <w:rFonts w:ascii="Cambria" w:hAnsi="Cambria"/>
          <w:color w:val="800000"/>
          <w:szCs w:val="20"/>
        </w:rPr>
        <w:t>(vuelo no incluido)</w:t>
      </w:r>
    </w:p>
    <w:p w14:paraId="5B8A0C16" w14:textId="5C45509D" w:rsidR="00870442" w:rsidRPr="00B419CD" w:rsidRDefault="003C1090" w:rsidP="00DF6A32">
      <w:pPr>
        <w:spacing w:before="0" w:after="0"/>
        <w:rPr>
          <w:rFonts w:ascii="Cambria" w:hAnsi="Cambria"/>
          <w:szCs w:val="20"/>
        </w:rPr>
      </w:pPr>
      <w:r>
        <w:rPr>
          <w:rFonts w:ascii="Cambria" w:hAnsi="Cambria"/>
          <w:szCs w:val="20"/>
        </w:rPr>
        <w:t>Traslado de salida a aeropuerto para abordar vuelo (no incluido)</w:t>
      </w:r>
      <w:r w:rsidR="00B419CD">
        <w:rPr>
          <w:rFonts w:ascii="Cambria" w:hAnsi="Cambria"/>
          <w:szCs w:val="20"/>
        </w:rPr>
        <w:t xml:space="preserve">. </w:t>
      </w:r>
      <w:r w:rsidR="00870442" w:rsidRPr="00870442">
        <w:rPr>
          <w:rFonts w:ascii="Cambria" w:hAnsi="Cambria" w:cstheme="minorHAnsi"/>
          <w:b/>
          <w:bCs/>
          <w:kern w:val="24"/>
          <w:lang w:val="es-US"/>
        </w:rPr>
        <w:t xml:space="preserve">Fin de </w:t>
      </w:r>
      <w:r w:rsidR="004F231A">
        <w:rPr>
          <w:rFonts w:ascii="Cambria" w:hAnsi="Cambria" w:cstheme="minorHAnsi"/>
          <w:b/>
          <w:bCs/>
          <w:kern w:val="24"/>
          <w:lang w:val="es-US"/>
        </w:rPr>
        <w:t>nuestros</w:t>
      </w:r>
      <w:r w:rsidR="00870442" w:rsidRPr="00870442">
        <w:rPr>
          <w:rFonts w:ascii="Cambria" w:hAnsi="Cambria" w:cstheme="minorHAnsi"/>
          <w:b/>
          <w:bCs/>
          <w:kern w:val="24"/>
          <w:lang w:val="es-US"/>
        </w:rPr>
        <w:t xml:space="preserve"> servicios</w:t>
      </w:r>
      <w:r w:rsidR="00870442">
        <w:rPr>
          <w:rFonts w:ascii="Cambria" w:hAnsi="Cambria" w:cstheme="minorHAnsi"/>
          <w:kern w:val="24"/>
          <w:lang w:val="es-US"/>
        </w:rPr>
        <w:t>.</w:t>
      </w:r>
    </w:p>
    <w:p w14:paraId="4E81311D" w14:textId="77777777" w:rsidR="00F03556" w:rsidRPr="001A69DD" w:rsidRDefault="00F03556" w:rsidP="00ED0049">
      <w:pPr>
        <w:spacing w:before="0" w:after="0"/>
        <w:rPr>
          <w:rFonts w:ascii="Cambria" w:hAnsi="Cambria"/>
          <w:b/>
          <w:bCs/>
          <w:szCs w:val="20"/>
        </w:rPr>
      </w:pPr>
    </w:p>
    <w:p w14:paraId="6FBBB61F" w14:textId="1EF2A1BA" w:rsidR="004F231A" w:rsidRPr="0076449A" w:rsidRDefault="00BB1434" w:rsidP="0065427C">
      <w:pPr>
        <w:pStyle w:val="Prrafodelista"/>
        <w:numPr>
          <w:ilvl w:val="0"/>
          <w:numId w:val="12"/>
        </w:numPr>
        <w:spacing w:before="0" w:after="0"/>
        <w:jc w:val="left"/>
        <w:rPr>
          <w:rFonts w:ascii="Cambria" w:hAnsi="Cambria"/>
          <w:b/>
          <w:bCs/>
          <w:color w:val="CC9900"/>
          <w:sz w:val="24"/>
          <w:szCs w:val="24"/>
        </w:rPr>
      </w:pPr>
      <w:r w:rsidRPr="0076449A">
        <w:rPr>
          <w:rFonts w:ascii="Cambria" w:hAnsi="Cambria"/>
          <w:b/>
          <w:bCs/>
          <w:color w:val="CC9900"/>
          <w:sz w:val="24"/>
          <w:szCs w:val="24"/>
        </w:rPr>
        <w:t xml:space="preserve">PRECIO EN </w:t>
      </w:r>
      <w:r w:rsidR="00760E6C" w:rsidRPr="0076449A">
        <w:rPr>
          <w:rFonts w:ascii="Cambria" w:hAnsi="Cambria"/>
          <w:b/>
          <w:bCs/>
          <w:color w:val="CC9900"/>
          <w:sz w:val="24"/>
          <w:szCs w:val="24"/>
        </w:rPr>
        <w:t xml:space="preserve">DOLARES (USD) </w:t>
      </w:r>
      <w:r w:rsidRPr="0076449A">
        <w:rPr>
          <w:rFonts w:ascii="Cambria" w:hAnsi="Cambria"/>
          <w:b/>
          <w:bCs/>
          <w:color w:val="CC9900"/>
          <w:sz w:val="24"/>
          <w:szCs w:val="24"/>
        </w:rPr>
        <w:t xml:space="preserve">POR PERSONA </w:t>
      </w:r>
      <w:r w:rsidR="00DF6A32" w:rsidRPr="0076449A">
        <w:rPr>
          <w:rFonts w:ascii="Cambria" w:hAnsi="Cambria"/>
          <w:b/>
          <w:bCs/>
          <w:color w:val="CC9900"/>
          <w:sz w:val="24"/>
          <w:szCs w:val="24"/>
        </w:rPr>
        <w:t>EN OCUPACIÓN</w:t>
      </w:r>
      <w:r w:rsidR="00D578B8" w:rsidRPr="0076449A">
        <w:rPr>
          <w:rFonts w:ascii="Cambria" w:hAnsi="Cambria"/>
          <w:b/>
          <w:bCs/>
          <w:color w:val="CC9900"/>
          <w:sz w:val="24"/>
          <w:szCs w:val="24"/>
        </w:rPr>
        <w:t xml:space="preserve"> SELECCIONADA</w:t>
      </w:r>
      <w:r w:rsidRPr="0076449A">
        <w:rPr>
          <w:rFonts w:ascii="Cambria" w:hAnsi="Cambria"/>
          <w:b/>
          <w:bCs/>
          <w:color w:val="CC9900"/>
          <w:sz w:val="24"/>
          <w:szCs w:val="24"/>
        </w:rPr>
        <w:t>:</w:t>
      </w:r>
    </w:p>
    <w:p w14:paraId="4F08FBEC" w14:textId="0785B10C" w:rsidR="0076449A" w:rsidRPr="0076449A" w:rsidRDefault="0076449A" w:rsidP="0076449A">
      <w:pPr>
        <w:pStyle w:val="Prrafodelista"/>
        <w:spacing w:before="0" w:after="0"/>
        <w:jc w:val="left"/>
        <w:rPr>
          <w:rFonts w:ascii="Arial Rounded MT Bold" w:hAnsi="Arial Rounded MT Bold"/>
          <w:szCs w:val="20"/>
        </w:rPr>
      </w:pPr>
      <w:r w:rsidRPr="0076449A">
        <w:rPr>
          <w:rFonts w:ascii="Arial Rounded MT Bold" w:hAnsi="Arial Rounded MT Bold"/>
          <w:szCs w:val="20"/>
        </w:rPr>
        <w:t>VIGENCIA: 01 ABRIL AL 30 NOVIEMBRE 2026</w:t>
      </w:r>
    </w:p>
    <w:tbl>
      <w:tblPr>
        <w:tblW w:w="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0"/>
        <w:gridCol w:w="1530"/>
        <w:gridCol w:w="1477"/>
      </w:tblGrid>
      <w:tr w:rsidR="003C1090" w14:paraId="091F4F41" w14:textId="77777777" w:rsidTr="003C1090">
        <w:trPr>
          <w:trHeight w:val="162"/>
          <w:jc w:val="center"/>
        </w:trPr>
        <w:tc>
          <w:tcPr>
            <w:tcW w:w="1530" w:type="dxa"/>
            <w:shd w:val="clear" w:color="auto" w:fill="auto"/>
            <w:vAlign w:val="center"/>
            <w:hideMark/>
          </w:tcPr>
          <w:p w14:paraId="0120878C" w14:textId="6FBBDC76" w:rsidR="003C1090" w:rsidRDefault="003C1090" w:rsidP="003C1090">
            <w:pPr>
              <w:spacing w:before="0" w:after="0" w:line="256" w:lineRule="auto"/>
              <w:jc w:val="center"/>
              <w:rPr>
                <w:rFonts w:ascii="Cambria" w:eastAsia="Times New Roman" w:hAnsi="Cambria" w:cs="Times New Roman"/>
                <w:b/>
                <w:bCs/>
                <w:kern w:val="2"/>
                <w:lang w:val="es-CR" w:eastAsia="es-CR"/>
                <w14:ligatures w14:val="standardContextual"/>
              </w:rPr>
            </w:pPr>
            <w:r>
              <w:rPr>
                <w:rFonts w:ascii="Cambria" w:eastAsia="Times New Roman" w:hAnsi="Cambria" w:cs="Times New Roman"/>
                <w:b/>
                <w:bCs/>
                <w:kern w:val="2"/>
                <w:lang w:val="es-CR" w:eastAsia="es-CR"/>
                <w14:ligatures w14:val="standardContextual"/>
              </w:rPr>
              <w:t>SENCILLA</w:t>
            </w:r>
          </w:p>
        </w:tc>
        <w:tc>
          <w:tcPr>
            <w:tcW w:w="1530" w:type="dxa"/>
            <w:shd w:val="clear" w:color="auto" w:fill="auto"/>
            <w:vAlign w:val="center"/>
            <w:hideMark/>
          </w:tcPr>
          <w:p w14:paraId="57FCB237" w14:textId="114C082F" w:rsidR="003C1090" w:rsidRDefault="003C1090" w:rsidP="003C1090">
            <w:pPr>
              <w:spacing w:before="0" w:after="0" w:line="256" w:lineRule="auto"/>
              <w:jc w:val="center"/>
              <w:rPr>
                <w:rFonts w:ascii="Cambria" w:eastAsia="Times New Roman" w:hAnsi="Cambria" w:cs="Times New Roman"/>
                <w:b/>
                <w:bCs/>
                <w:kern w:val="2"/>
                <w:lang w:val="es-CR" w:eastAsia="es-CR"/>
                <w14:ligatures w14:val="standardContextual"/>
              </w:rPr>
            </w:pPr>
            <w:r>
              <w:rPr>
                <w:rFonts w:ascii="Cambria" w:eastAsia="Times New Roman" w:hAnsi="Cambria" w:cs="Times New Roman"/>
                <w:b/>
                <w:bCs/>
                <w:kern w:val="2"/>
                <w:lang w:val="es-CR" w:eastAsia="es-CR"/>
                <w14:ligatures w14:val="standardContextual"/>
              </w:rPr>
              <w:t>DOBLE</w:t>
            </w:r>
          </w:p>
        </w:tc>
        <w:tc>
          <w:tcPr>
            <w:tcW w:w="1477" w:type="dxa"/>
            <w:shd w:val="clear" w:color="auto" w:fill="auto"/>
            <w:vAlign w:val="center"/>
            <w:hideMark/>
          </w:tcPr>
          <w:p w14:paraId="144DD634" w14:textId="11D3B617" w:rsidR="003C1090" w:rsidRDefault="003C1090" w:rsidP="003C1090">
            <w:pPr>
              <w:spacing w:before="0" w:after="0" w:line="256" w:lineRule="auto"/>
              <w:jc w:val="center"/>
              <w:rPr>
                <w:rFonts w:ascii="Cambria" w:eastAsia="Times New Roman" w:hAnsi="Cambria" w:cs="Times New Roman"/>
                <w:b/>
                <w:bCs/>
                <w:kern w:val="2"/>
                <w:lang w:val="es-CR" w:eastAsia="es-CR"/>
                <w14:ligatures w14:val="standardContextual"/>
              </w:rPr>
            </w:pPr>
            <w:r>
              <w:rPr>
                <w:rFonts w:ascii="Cambria" w:eastAsia="Times New Roman" w:hAnsi="Cambria" w:cs="Times New Roman"/>
                <w:b/>
                <w:bCs/>
                <w:kern w:val="2"/>
                <w:lang w:val="es-CR" w:eastAsia="es-CR"/>
                <w14:ligatures w14:val="standardContextual"/>
              </w:rPr>
              <w:t>TRIPLE</w:t>
            </w:r>
          </w:p>
        </w:tc>
      </w:tr>
      <w:tr w:rsidR="003C1090" w14:paraId="5E2F7459" w14:textId="77777777" w:rsidTr="003C1090">
        <w:trPr>
          <w:trHeight w:val="295"/>
          <w:jc w:val="center"/>
        </w:trPr>
        <w:tc>
          <w:tcPr>
            <w:tcW w:w="1530" w:type="dxa"/>
            <w:shd w:val="clear" w:color="auto" w:fill="DAA600"/>
            <w:noWrap/>
            <w:vAlign w:val="bottom"/>
            <w:hideMark/>
          </w:tcPr>
          <w:p w14:paraId="538BCC88" w14:textId="288AD2B1" w:rsidR="003C1090" w:rsidRDefault="003C1090" w:rsidP="003C1090">
            <w:pPr>
              <w:spacing w:before="0" w:after="0" w:line="256" w:lineRule="auto"/>
              <w:jc w:val="center"/>
              <w:rPr>
                <w:rFonts w:ascii="Cambria" w:eastAsia="Times New Roman" w:hAnsi="Cambria" w:cs="Times New Roman"/>
                <w:color w:val="000000"/>
                <w:kern w:val="2"/>
                <w:lang w:val="es-CR" w:eastAsia="es-CR"/>
                <w14:ligatures w14:val="standardContextual"/>
              </w:rPr>
            </w:pPr>
            <w:r>
              <w:rPr>
                <w:rFonts w:ascii="Cambria" w:eastAsia="Times New Roman" w:hAnsi="Cambria" w:cs="Times New Roman"/>
                <w:color w:val="000000"/>
                <w:kern w:val="2"/>
                <w:lang w:val="es-CR" w:eastAsia="es-CR"/>
                <w14:ligatures w14:val="standardContextual"/>
              </w:rPr>
              <w:t>$1,780 USD</w:t>
            </w:r>
          </w:p>
        </w:tc>
        <w:tc>
          <w:tcPr>
            <w:tcW w:w="1530" w:type="dxa"/>
            <w:shd w:val="clear" w:color="auto" w:fill="DAA600"/>
            <w:noWrap/>
            <w:vAlign w:val="bottom"/>
            <w:hideMark/>
          </w:tcPr>
          <w:p w14:paraId="35326A6E" w14:textId="508F19EA" w:rsidR="003C1090" w:rsidRDefault="003C1090" w:rsidP="003C1090">
            <w:pPr>
              <w:spacing w:before="0" w:after="0" w:line="256" w:lineRule="auto"/>
              <w:jc w:val="center"/>
              <w:rPr>
                <w:rFonts w:ascii="Cambria" w:eastAsia="Times New Roman" w:hAnsi="Cambria" w:cs="Times New Roman"/>
                <w:color w:val="000000"/>
                <w:kern w:val="2"/>
                <w:lang w:val="es-CR" w:eastAsia="es-CR"/>
                <w14:ligatures w14:val="standardContextual"/>
              </w:rPr>
            </w:pPr>
            <w:r>
              <w:rPr>
                <w:rFonts w:ascii="Cambria" w:eastAsia="Times New Roman" w:hAnsi="Cambria" w:cs="Times New Roman"/>
                <w:color w:val="000000"/>
                <w:kern w:val="2"/>
                <w:lang w:val="es-CR" w:eastAsia="es-CR"/>
                <w14:ligatures w14:val="standardContextual"/>
              </w:rPr>
              <w:t>$1,235 USD</w:t>
            </w:r>
          </w:p>
        </w:tc>
        <w:tc>
          <w:tcPr>
            <w:tcW w:w="1477" w:type="dxa"/>
            <w:shd w:val="clear" w:color="auto" w:fill="DAA600"/>
            <w:noWrap/>
            <w:vAlign w:val="bottom"/>
            <w:hideMark/>
          </w:tcPr>
          <w:p w14:paraId="6A29BC73" w14:textId="24E1BC5A" w:rsidR="003C1090" w:rsidRDefault="003C1090" w:rsidP="003C1090">
            <w:pPr>
              <w:spacing w:before="0" w:after="0" w:line="256" w:lineRule="auto"/>
              <w:jc w:val="center"/>
              <w:rPr>
                <w:rFonts w:ascii="Cambria" w:eastAsia="Times New Roman" w:hAnsi="Cambria" w:cs="Times New Roman"/>
                <w:color w:val="000000"/>
                <w:kern w:val="2"/>
                <w:lang w:val="es-CR" w:eastAsia="es-CR"/>
                <w14:ligatures w14:val="standardContextual"/>
              </w:rPr>
            </w:pPr>
            <w:r>
              <w:rPr>
                <w:rFonts w:ascii="Cambria" w:eastAsia="Times New Roman" w:hAnsi="Cambria" w:cs="Times New Roman"/>
                <w:color w:val="000000"/>
                <w:kern w:val="2"/>
                <w:lang w:val="es-CR" w:eastAsia="es-CR"/>
                <w14:ligatures w14:val="standardContextual"/>
              </w:rPr>
              <w:t>$940 USD</w:t>
            </w:r>
          </w:p>
        </w:tc>
      </w:tr>
    </w:tbl>
    <w:p w14:paraId="1DD208A0" w14:textId="1624AFE6" w:rsidR="00FB5FD3" w:rsidRPr="00066E2E" w:rsidRDefault="00867119" w:rsidP="00066E2E">
      <w:pPr>
        <w:spacing w:before="0" w:after="0"/>
        <w:jc w:val="center"/>
        <w:rPr>
          <w:rFonts w:ascii="Cambria" w:hAnsi="Cambria"/>
          <w:b/>
          <w:bCs/>
          <w:szCs w:val="20"/>
        </w:rPr>
      </w:pPr>
      <w:r>
        <w:rPr>
          <w:rFonts w:ascii="Cambria" w:hAnsi="Cambria"/>
          <w:b/>
          <w:bCs/>
          <w:szCs w:val="20"/>
        </w:rPr>
        <w:t>*</w:t>
      </w:r>
      <w:r w:rsidR="00FC170C" w:rsidRPr="00066E2E">
        <w:rPr>
          <w:rFonts w:ascii="Cambria" w:hAnsi="Cambria"/>
          <w:b/>
          <w:bCs/>
          <w:szCs w:val="20"/>
        </w:rPr>
        <w:t>Precios sujetos a disponibilidad y/o cambio hasta reservar</w:t>
      </w:r>
    </w:p>
    <w:p w14:paraId="5AA77863" w14:textId="53C56E92" w:rsidR="009127FC" w:rsidRDefault="008E6B1C" w:rsidP="00691410">
      <w:pPr>
        <w:spacing w:before="0" w:after="0"/>
        <w:rPr>
          <w:rFonts w:ascii="Cambria" w:hAnsi="Cambria"/>
          <w:szCs w:val="20"/>
        </w:rPr>
      </w:pPr>
      <w:r w:rsidRPr="00B30B93">
        <w:rPr>
          <w:rFonts w:ascii="Cambria" w:hAnsi="Cambria"/>
          <w:b/>
          <w:bCs/>
          <w:szCs w:val="20"/>
        </w:rPr>
        <w:t>NOTA</w:t>
      </w:r>
      <w:r w:rsidRPr="00B30B93">
        <w:rPr>
          <w:rFonts w:ascii="Cambria" w:hAnsi="Cambria"/>
          <w:szCs w:val="20"/>
        </w:rPr>
        <w:t>:</w:t>
      </w:r>
      <w:r w:rsidR="00996806" w:rsidRPr="00B30B93">
        <w:rPr>
          <w:rFonts w:ascii="Cambria" w:hAnsi="Cambria"/>
          <w:szCs w:val="20"/>
        </w:rPr>
        <w:t xml:space="preserve"> </w:t>
      </w:r>
      <w:r w:rsidR="00691410" w:rsidRPr="00691410">
        <w:rPr>
          <w:rFonts w:ascii="Cambria" w:hAnsi="Cambria"/>
          <w:szCs w:val="20"/>
        </w:rPr>
        <w:t>Las habitaciones dobles cuentan con una o dos camas y la triple cuenta con un máximo de 2 camas por habitación por lo tanto los pasajeros deben compartir la cama (no garantizamos dos camas en habitaciones dobles).</w:t>
      </w:r>
      <w:r w:rsidR="00691410">
        <w:rPr>
          <w:rFonts w:ascii="Cambria" w:hAnsi="Cambria"/>
          <w:szCs w:val="20"/>
        </w:rPr>
        <w:t xml:space="preserve"> </w:t>
      </w:r>
      <w:r w:rsidR="00691410" w:rsidRPr="00691410">
        <w:rPr>
          <w:rFonts w:ascii="Cambria" w:hAnsi="Cambria"/>
          <w:szCs w:val="20"/>
        </w:rPr>
        <w:t>Todas las actividades incluidas en este programa están sujetas al mínimo de operación y podría variar según esta, por lo que las mismas se confirmaran al momento de la reserva</w:t>
      </w:r>
      <w:r w:rsidR="00C30C8B">
        <w:rPr>
          <w:rFonts w:ascii="Cambria" w:hAnsi="Cambria"/>
          <w:szCs w:val="20"/>
        </w:rPr>
        <w:t xml:space="preserve">. </w:t>
      </w:r>
    </w:p>
    <w:p w14:paraId="3CC9098F" w14:textId="77777777" w:rsidR="003C1090" w:rsidRPr="00691410" w:rsidRDefault="003C1090" w:rsidP="00691410">
      <w:pPr>
        <w:spacing w:before="0" w:after="0"/>
        <w:rPr>
          <w:rFonts w:ascii="Cambria" w:hAnsi="Cambria"/>
          <w:szCs w:val="20"/>
          <w:lang w:val="es-US"/>
        </w:rPr>
      </w:pPr>
    </w:p>
    <w:p w14:paraId="67B40B84" w14:textId="6B239574" w:rsidR="00DF6A32" w:rsidRPr="00D90D5F" w:rsidRDefault="000E727E" w:rsidP="00D90D5F">
      <w:pPr>
        <w:spacing w:before="0" w:after="0"/>
        <w:rPr>
          <w:rStyle w:val="StyleSquare"/>
          <w:rFonts w:ascii="Arial Rounded MT Bold" w:eastAsiaTheme="minorHAnsi" w:hAnsi="Arial Rounded MT Bold" w:cstheme="minorBidi"/>
          <w:b/>
          <w:bCs/>
          <w:color w:val="CC990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70F7D477" w14:textId="36E20F2C" w:rsidR="00FF39F2" w:rsidRDefault="00D90D5F" w:rsidP="00291C88">
      <w:pPr>
        <w:pStyle w:val="P-Styleguiado"/>
        <w:numPr>
          <w:ilvl w:val="0"/>
          <w:numId w:val="15"/>
        </w:numPr>
        <w:jc w:val="both"/>
        <w:rPr>
          <w:rStyle w:val="StyleSquare"/>
          <w:rFonts w:ascii="Cambria" w:hAnsi="Cambria"/>
          <w:color w:val="auto"/>
        </w:rPr>
      </w:pPr>
      <w:r>
        <w:rPr>
          <w:rStyle w:val="StyleSquare"/>
          <w:rFonts w:ascii="Cambria" w:hAnsi="Cambria"/>
          <w:color w:val="auto"/>
        </w:rPr>
        <w:t>A</w:t>
      </w:r>
      <w:r w:rsidR="004F231A">
        <w:rPr>
          <w:rStyle w:val="StyleSquare"/>
          <w:rFonts w:ascii="Cambria" w:hAnsi="Cambria"/>
          <w:color w:val="auto"/>
        </w:rPr>
        <w:t>lojamiento</w:t>
      </w:r>
      <w:r>
        <w:rPr>
          <w:rStyle w:val="StyleSquare"/>
          <w:rFonts w:ascii="Cambria" w:hAnsi="Cambria"/>
          <w:color w:val="auto"/>
        </w:rPr>
        <w:t xml:space="preserve"> con desayuno</w:t>
      </w:r>
      <w:r w:rsidR="002C49E6">
        <w:rPr>
          <w:rStyle w:val="StyleSquare"/>
          <w:rFonts w:ascii="Cambria" w:hAnsi="Cambria"/>
          <w:color w:val="auto"/>
        </w:rPr>
        <w:t xml:space="preserve"> </w:t>
      </w:r>
      <w:r w:rsidR="00691410">
        <w:rPr>
          <w:rStyle w:val="StyleSquare"/>
          <w:rFonts w:ascii="Cambria" w:hAnsi="Cambria"/>
          <w:color w:val="auto"/>
        </w:rPr>
        <w:t>indicadas en el programa</w:t>
      </w:r>
      <w:r w:rsidR="002C49E6">
        <w:rPr>
          <w:rStyle w:val="StyleSquare"/>
          <w:rFonts w:ascii="Cambria" w:hAnsi="Cambria"/>
          <w:color w:val="auto"/>
        </w:rPr>
        <w:t xml:space="preserve"> </w:t>
      </w:r>
    </w:p>
    <w:p w14:paraId="399228EA" w14:textId="2CDE21FB" w:rsidR="00367608" w:rsidRDefault="00367608" w:rsidP="00291C88">
      <w:pPr>
        <w:pStyle w:val="P-Styleguiado"/>
        <w:numPr>
          <w:ilvl w:val="0"/>
          <w:numId w:val="15"/>
        </w:numPr>
        <w:jc w:val="both"/>
        <w:rPr>
          <w:rStyle w:val="StyleSquare"/>
          <w:rFonts w:ascii="Cambria" w:hAnsi="Cambria"/>
          <w:color w:val="auto"/>
        </w:rPr>
      </w:pPr>
      <w:r w:rsidRPr="00367608">
        <w:rPr>
          <w:rStyle w:val="StyleSquare"/>
          <w:rFonts w:ascii="Cambria" w:hAnsi="Cambria"/>
          <w:color w:val="auto"/>
        </w:rPr>
        <w:t xml:space="preserve">Traslado </w:t>
      </w:r>
      <w:r w:rsidR="00D90D5F">
        <w:rPr>
          <w:rStyle w:val="StyleSquare"/>
          <w:rFonts w:ascii="Cambria" w:hAnsi="Cambria"/>
          <w:color w:val="auto"/>
        </w:rPr>
        <w:t>aeropuerto</w:t>
      </w:r>
      <w:r w:rsidR="0076449A">
        <w:rPr>
          <w:rStyle w:val="StyleSquare"/>
          <w:rFonts w:ascii="Cambria" w:hAnsi="Cambria"/>
          <w:color w:val="auto"/>
        </w:rPr>
        <w:t xml:space="preserve"> – </w:t>
      </w:r>
      <w:r w:rsidR="00D90D5F">
        <w:rPr>
          <w:rStyle w:val="StyleSquare"/>
          <w:rFonts w:ascii="Cambria" w:hAnsi="Cambria"/>
          <w:color w:val="auto"/>
        </w:rPr>
        <w:t>hotel</w:t>
      </w:r>
      <w:r w:rsidR="0076449A">
        <w:rPr>
          <w:rStyle w:val="StyleSquare"/>
          <w:rFonts w:ascii="Cambria" w:hAnsi="Cambria"/>
          <w:color w:val="auto"/>
        </w:rPr>
        <w:t xml:space="preserve"> </w:t>
      </w:r>
      <w:r w:rsidR="00D90D5F">
        <w:rPr>
          <w:rStyle w:val="StyleSquare"/>
          <w:rFonts w:ascii="Cambria" w:hAnsi="Cambria"/>
          <w:color w:val="auto"/>
        </w:rPr>
        <w:t>-</w:t>
      </w:r>
      <w:r w:rsidR="0076449A">
        <w:rPr>
          <w:rStyle w:val="StyleSquare"/>
          <w:rFonts w:ascii="Cambria" w:hAnsi="Cambria"/>
          <w:color w:val="auto"/>
        </w:rPr>
        <w:t xml:space="preserve"> </w:t>
      </w:r>
      <w:r w:rsidR="00D90D5F">
        <w:rPr>
          <w:rStyle w:val="StyleSquare"/>
          <w:rFonts w:ascii="Cambria" w:hAnsi="Cambria"/>
          <w:color w:val="auto"/>
        </w:rPr>
        <w:t>aeropuerto</w:t>
      </w:r>
    </w:p>
    <w:p w14:paraId="0D5C50A3" w14:textId="6B7E4E84" w:rsidR="00687AF5" w:rsidRDefault="00687AF5" w:rsidP="00291C88">
      <w:pPr>
        <w:pStyle w:val="P-Styleguiado"/>
        <w:numPr>
          <w:ilvl w:val="0"/>
          <w:numId w:val="15"/>
        </w:numPr>
        <w:jc w:val="both"/>
        <w:rPr>
          <w:rStyle w:val="StyleSquare"/>
          <w:rFonts w:ascii="Cambria" w:hAnsi="Cambria"/>
          <w:color w:val="auto"/>
        </w:rPr>
      </w:pPr>
      <w:r>
        <w:rPr>
          <w:rStyle w:val="StyleSquare"/>
          <w:rFonts w:ascii="Cambria" w:hAnsi="Cambria"/>
          <w:color w:val="auto"/>
        </w:rPr>
        <w:t>Traslados entre ciudades indicados</w:t>
      </w:r>
    </w:p>
    <w:p w14:paraId="2EC41BD8" w14:textId="278FACA8" w:rsidR="0076449A" w:rsidRDefault="0076449A" w:rsidP="00291C88">
      <w:pPr>
        <w:pStyle w:val="P-Styleguiado"/>
        <w:numPr>
          <w:ilvl w:val="0"/>
          <w:numId w:val="15"/>
        </w:numPr>
        <w:jc w:val="both"/>
        <w:rPr>
          <w:rStyle w:val="StyleSquare"/>
          <w:rFonts w:ascii="Cambria" w:hAnsi="Cambria"/>
          <w:color w:val="auto"/>
        </w:rPr>
      </w:pPr>
      <w:r>
        <w:rPr>
          <w:rStyle w:val="StyleSquare"/>
          <w:rFonts w:ascii="Cambria" w:hAnsi="Cambria"/>
          <w:color w:val="auto"/>
        </w:rPr>
        <w:t>Visitas mencionadas como incluidas</w:t>
      </w:r>
    </w:p>
    <w:p w14:paraId="1F285B0B" w14:textId="77777777" w:rsidR="00367608" w:rsidRPr="00367608" w:rsidRDefault="00367608" w:rsidP="00367608">
      <w:pPr>
        <w:pStyle w:val="P-Styleguiado"/>
        <w:rPr>
          <w:rStyle w:val="StyleSquare"/>
          <w:rFonts w:ascii="Cambria" w:hAnsi="Cambria"/>
          <w:color w:val="auto"/>
          <w:lang w:val="es-MX"/>
        </w:rPr>
      </w:pPr>
    </w:p>
    <w:p w14:paraId="44D35E04" w14:textId="0CEC63E0" w:rsidR="005617F8" w:rsidRPr="00366FF4" w:rsidRDefault="00C85E5B" w:rsidP="00196BA9">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56090DE" w14:textId="7A6949E5" w:rsidR="008865FD" w:rsidRDefault="008865FD" w:rsidP="008865FD">
      <w:pPr>
        <w:pStyle w:val="P-Styleguiado"/>
        <w:numPr>
          <w:ilvl w:val="0"/>
          <w:numId w:val="16"/>
        </w:numPr>
        <w:jc w:val="both"/>
        <w:rPr>
          <w:rStyle w:val="StyleSquare"/>
          <w:rFonts w:ascii="Cambria" w:hAnsi="Cambria"/>
          <w:color w:val="auto"/>
        </w:rPr>
      </w:pPr>
      <w:r>
        <w:rPr>
          <w:rStyle w:val="StyleSquare"/>
          <w:rFonts w:ascii="Cambria" w:hAnsi="Cambria"/>
          <w:color w:val="auto"/>
        </w:rPr>
        <w:t>Vuelos</w:t>
      </w:r>
      <w:r w:rsidRPr="00867119">
        <w:rPr>
          <w:rStyle w:val="StyleSquare"/>
          <w:rFonts w:ascii="Cambria" w:hAnsi="Cambria"/>
          <w:color w:val="auto"/>
        </w:rPr>
        <w:t xml:space="preserve"> nacionales e internacionales.</w:t>
      </w:r>
    </w:p>
    <w:p w14:paraId="071D97FB" w14:textId="0100859F" w:rsidR="00760E6C" w:rsidRDefault="00FB0518" w:rsidP="00291C88">
      <w:pPr>
        <w:pStyle w:val="P-Styleguiado"/>
        <w:numPr>
          <w:ilvl w:val="0"/>
          <w:numId w:val="16"/>
        </w:numPr>
        <w:jc w:val="both"/>
        <w:rPr>
          <w:rStyle w:val="StyleSquare"/>
          <w:rFonts w:ascii="Cambria" w:hAnsi="Cambria"/>
          <w:color w:val="auto"/>
        </w:rPr>
      </w:pPr>
      <w:r>
        <w:rPr>
          <w:rStyle w:val="StyleSquare"/>
          <w:rFonts w:ascii="Cambria" w:hAnsi="Cambria"/>
          <w:color w:val="auto"/>
        </w:rPr>
        <w:t>Alimentos</w:t>
      </w:r>
      <w:r w:rsidR="00D63C54">
        <w:rPr>
          <w:rStyle w:val="StyleSquare"/>
          <w:rFonts w:ascii="Cambria" w:hAnsi="Cambria"/>
          <w:color w:val="auto"/>
        </w:rPr>
        <w:t xml:space="preserve"> no mencionados</w:t>
      </w:r>
      <w:r>
        <w:rPr>
          <w:rStyle w:val="StyleSquare"/>
          <w:rFonts w:ascii="Cambria" w:hAnsi="Cambria"/>
          <w:color w:val="auto"/>
        </w:rPr>
        <w:t xml:space="preserve"> </w:t>
      </w:r>
      <w:r w:rsidR="00D63C54">
        <w:rPr>
          <w:rStyle w:val="StyleSquare"/>
          <w:rFonts w:ascii="Cambria" w:hAnsi="Cambria"/>
          <w:color w:val="auto"/>
        </w:rPr>
        <w:t xml:space="preserve">y bebidas </w:t>
      </w:r>
    </w:p>
    <w:p w14:paraId="2B8C5691" w14:textId="68549345" w:rsidR="00760E6C" w:rsidRPr="00D63C54" w:rsidRDefault="00760E6C" w:rsidP="00D63C54">
      <w:pPr>
        <w:pStyle w:val="P-Styleguiado"/>
        <w:numPr>
          <w:ilvl w:val="0"/>
          <w:numId w:val="16"/>
        </w:numPr>
        <w:jc w:val="both"/>
        <w:rPr>
          <w:rFonts w:ascii="Cambria" w:hAnsi="Cambria"/>
        </w:rPr>
      </w:pPr>
      <w:r w:rsidRPr="00867119">
        <w:rPr>
          <w:rStyle w:val="StyleSquare"/>
          <w:rFonts w:ascii="Cambria" w:hAnsi="Cambria"/>
          <w:color w:val="auto"/>
        </w:rPr>
        <w:t xml:space="preserve">Gastos personales </w:t>
      </w:r>
      <w:r w:rsidR="00D63C54">
        <w:rPr>
          <w:rFonts w:ascii="Cambria" w:hAnsi="Cambria"/>
        </w:rPr>
        <w:t>y p</w:t>
      </w:r>
      <w:r w:rsidRPr="00D63C54">
        <w:rPr>
          <w:rStyle w:val="StyleSquare"/>
          <w:rFonts w:ascii="Cambria" w:hAnsi="Cambria"/>
          <w:color w:val="auto"/>
        </w:rPr>
        <w:t>ropinas</w:t>
      </w:r>
    </w:p>
    <w:p w14:paraId="41E1BD3C" w14:textId="501E864A" w:rsidR="00760E6C" w:rsidRDefault="00760E6C" w:rsidP="00291C88">
      <w:pPr>
        <w:pStyle w:val="P-Styleguiado"/>
        <w:numPr>
          <w:ilvl w:val="0"/>
          <w:numId w:val="16"/>
        </w:numPr>
        <w:jc w:val="both"/>
        <w:rPr>
          <w:rStyle w:val="StyleSquare"/>
          <w:rFonts w:ascii="Cambria" w:hAnsi="Cambria"/>
          <w:color w:val="auto"/>
        </w:rPr>
      </w:pPr>
      <w:r w:rsidRPr="00867119">
        <w:rPr>
          <w:rStyle w:val="StyleSquare"/>
          <w:rFonts w:ascii="Cambria" w:hAnsi="Cambria"/>
          <w:color w:val="auto"/>
        </w:rPr>
        <w:t>Seguro de viaje</w:t>
      </w:r>
    </w:p>
    <w:p w14:paraId="41CB14C7" w14:textId="0197B11E" w:rsidR="003C1090" w:rsidRDefault="003C1090" w:rsidP="00291C88">
      <w:pPr>
        <w:pStyle w:val="P-Styleguiado"/>
        <w:numPr>
          <w:ilvl w:val="0"/>
          <w:numId w:val="16"/>
        </w:numPr>
        <w:jc w:val="both"/>
        <w:rPr>
          <w:rStyle w:val="StyleSquare"/>
          <w:rFonts w:ascii="Cambria" w:hAnsi="Cambria"/>
          <w:color w:val="auto"/>
        </w:rPr>
      </w:pPr>
      <w:r w:rsidRPr="003C1090">
        <w:rPr>
          <w:rStyle w:val="StyleSquare"/>
          <w:rFonts w:ascii="Cambria" w:hAnsi="Cambria"/>
          <w:color w:val="auto"/>
        </w:rPr>
        <w:t>Cenas obligatorias de Navidad y Fin de Año</w:t>
      </w:r>
    </w:p>
    <w:p w14:paraId="6AA23969" w14:textId="3F95B2B5" w:rsidR="008865FD" w:rsidRPr="00867119" w:rsidRDefault="008865FD" w:rsidP="00291C88">
      <w:pPr>
        <w:pStyle w:val="P-Styleguiado"/>
        <w:numPr>
          <w:ilvl w:val="0"/>
          <w:numId w:val="16"/>
        </w:numPr>
        <w:jc w:val="both"/>
        <w:rPr>
          <w:rFonts w:ascii="Cambria" w:hAnsi="Cambria"/>
        </w:rPr>
      </w:pPr>
      <w:r>
        <w:rPr>
          <w:rStyle w:val="StyleSquare"/>
          <w:rFonts w:ascii="Cambria" w:hAnsi="Cambria"/>
          <w:color w:val="auto"/>
        </w:rPr>
        <w:t>Cualquier servicio no mencionado como incluido.</w:t>
      </w:r>
    </w:p>
    <w:p w14:paraId="74C30401" w14:textId="43645F1D" w:rsidR="00B36BEE" w:rsidRDefault="00B36BEE" w:rsidP="00E807B8">
      <w:pPr>
        <w:spacing w:before="0" w:after="0"/>
        <w:rPr>
          <w:rFonts w:ascii="Cambria" w:hAnsi="Cambria"/>
          <w:szCs w:val="20"/>
        </w:rPr>
      </w:pPr>
    </w:p>
    <w:p w14:paraId="24785483" w14:textId="6592EBCC" w:rsidR="00026281" w:rsidRPr="00FB0518"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tbl>
      <w:tblPr>
        <w:tblStyle w:val="Tablaconcuadrcula"/>
        <w:tblW w:w="6799" w:type="dxa"/>
        <w:jc w:val="center"/>
        <w:tblLook w:val="04A0" w:firstRow="1" w:lastRow="0" w:firstColumn="1" w:lastColumn="0" w:noHBand="0" w:noVBand="1"/>
      </w:tblPr>
      <w:tblGrid>
        <w:gridCol w:w="2977"/>
        <w:gridCol w:w="3822"/>
      </w:tblGrid>
      <w:tr w:rsidR="00B60E6F" w:rsidRPr="00366FF4" w14:paraId="18A5515B" w14:textId="77777777" w:rsidTr="00B14455">
        <w:trPr>
          <w:jc w:val="center"/>
        </w:trPr>
        <w:tc>
          <w:tcPr>
            <w:tcW w:w="2977" w:type="dxa"/>
            <w:shd w:val="clear" w:color="auto" w:fill="auto"/>
            <w:vAlign w:val="center"/>
          </w:tcPr>
          <w:p w14:paraId="25BEB087" w14:textId="4C4803A2" w:rsidR="00B60E6F" w:rsidRPr="00FB0518" w:rsidRDefault="003C1090" w:rsidP="002436D7">
            <w:pPr>
              <w:spacing w:before="0"/>
              <w:jc w:val="center"/>
              <w:rPr>
                <w:rFonts w:ascii="Cambria" w:hAnsi="Cambria"/>
                <w:b/>
                <w:bCs/>
                <w:szCs w:val="20"/>
              </w:rPr>
            </w:pPr>
            <w:r w:rsidRPr="00FB0518">
              <w:rPr>
                <w:rFonts w:ascii="Cambria" w:hAnsi="Cambria"/>
                <w:b/>
                <w:bCs/>
                <w:szCs w:val="20"/>
              </w:rPr>
              <w:t>CIUDAD</w:t>
            </w:r>
          </w:p>
        </w:tc>
        <w:tc>
          <w:tcPr>
            <w:tcW w:w="3822" w:type="dxa"/>
            <w:shd w:val="clear" w:color="auto" w:fill="auto"/>
          </w:tcPr>
          <w:p w14:paraId="1F86FD04" w14:textId="5321F4FC" w:rsidR="00B60E6F" w:rsidRPr="00FB0518" w:rsidRDefault="003C1090" w:rsidP="002436D7">
            <w:pPr>
              <w:spacing w:before="0"/>
              <w:jc w:val="center"/>
              <w:rPr>
                <w:rFonts w:ascii="Cambria" w:hAnsi="Cambria"/>
                <w:b/>
                <w:bCs/>
                <w:szCs w:val="20"/>
              </w:rPr>
            </w:pPr>
            <w:r>
              <w:rPr>
                <w:rFonts w:ascii="Cambria" w:hAnsi="Cambria"/>
                <w:b/>
                <w:bCs/>
                <w:szCs w:val="20"/>
              </w:rPr>
              <w:t>H</w:t>
            </w:r>
            <w:r w:rsidRPr="003C1090">
              <w:rPr>
                <w:rFonts w:ascii="Cambria" w:hAnsi="Cambria"/>
                <w:b/>
                <w:bCs/>
                <w:szCs w:val="20"/>
              </w:rPr>
              <w:t>OTELES PREVISTOS O SIMILARES</w:t>
            </w:r>
          </w:p>
        </w:tc>
      </w:tr>
      <w:tr w:rsidR="002C49E6" w:rsidRPr="00366FF4" w14:paraId="0507AF1B" w14:textId="77777777" w:rsidTr="00B14455">
        <w:trPr>
          <w:trHeight w:val="235"/>
          <w:jc w:val="center"/>
        </w:trPr>
        <w:tc>
          <w:tcPr>
            <w:tcW w:w="2977" w:type="dxa"/>
            <w:shd w:val="clear" w:color="auto" w:fill="CC9900"/>
            <w:vAlign w:val="center"/>
          </w:tcPr>
          <w:p w14:paraId="149CC0CA" w14:textId="44AE33E3" w:rsidR="002C49E6" w:rsidRPr="00B60E6F" w:rsidRDefault="003C1090" w:rsidP="002C49E6">
            <w:pPr>
              <w:spacing w:before="0"/>
              <w:jc w:val="center"/>
              <w:rPr>
                <w:rFonts w:ascii="Cambria" w:hAnsi="Cambria"/>
                <w:b/>
                <w:bCs/>
                <w:szCs w:val="20"/>
              </w:rPr>
            </w:pPr>
            <w:r w:rsidRPr="007679E9">
              <w:rPr>
                <w:rFonts w:ascii="Cambria" w:hAnsi="Cambria" w:cstheme="minorHAnsi"/>
                <w:b/>
                <w:bCs/>
                <w:szCs w:val="20"/>
                <w:lang w:val="en-US"/>
              </w:rPr>
              <w:t>SAN JOSÉ</w:t>
            </w:r>
          </w:p>
        </w:tc>
        <w:tc>
          <w:tcPr>
            <w:tcW w:w="3822" w:type="dxa"/>
            <w:shd w:val="clear" w:color="auto" w:fill="CC9900"/>
            <w:vAlign w:val="center"/>
          </w:tcPr>
          <w:p w14:paraId="5C9CC392" w14:textId="6BD20B73" w:rsidR="002C49E6" w:rsidRPr="00B60E6F" w:rsidRDefault="007679E9" w:rsidP="002C49E6">
            <w:pPr>
              <w:jc w:val="center"/>
              <w:rPr>
                <w:rFonts w:ascii="Cambria" w:eastAsia="Calibri" w:hAnsi="Cambria" w:cs="Calibri"/>
                <w:szCs w:val="20"/>
              </w:rPr>
            </w:pPr>
            <w:proofErr w:type="spellStart"/>
            <w:r w:rsidRPr="007679E9">
              <w:rPr>
                <w:rFonts w:ascii="Cambria" w:hAnsi="Cambria" w:cstheme="minorHAnsi"/>
                <w:szCs w:val="20"/>
                <w:lang w:val="en-US"/>
              </w:rPr>
              <w:t>Auténtic</w:t>
            </w:r>
            <w:r>
              <w:rPr>
                <w:rFonts w:ascii="Cambria" w:hAnsi="Cambria" w:cstheme="minorHAnsi"/>
                <w:szCs w:val="20"/>
                <w:lang w:val="en-US"/>
              </w:rPr>
              <w:t>o</w:t>
            </w:r>
            <w:proofErr w:type="spellEnd"/>
          </w:p>
        </w:tc>
      </w:tr>
      <w:tr w:rsidR="002C49E6" w:rsidRPr="00366FF4" w14:paraId="04A62E9D" w14:textId="77777777" w:rsidTr="00B14455">
        <w:trPr>
          <w:jc w:val="center"/>
        </w:trPr>
        <w:tc>
          <w:tcPr>
            <w:tcW w:w="2977" w:type="dxa"/>
            <w:shd w:val="clear" w:color="auto" w:fill="auto"/>
            <w:vAlign w:val="center"/>
          </w:tcPr>
          <w:p w14:paraId="3F45B021" w14:textId="0610038C" w:rsidR="002C49E6" w:rsidRPr="00B60E6F" w:rsidRDefault="003C1090" w:rsidP="002C49E6">
            <w:pPr>
              <w:spacing w:before="0"/>
              <w:jc w:val="center"/>
              <w:rPr>
                <w:rFonts w:ascii="Cambria" w:hAnsi="Cambria" w:cstheme="minorHAnsi"/>
                <w:b/>
                <w:bCs/>
                <w:szCs w:val="20"/>
                <w:lang w:val="en-US"/>
              </w:rPr>
            </w:pPr>
            <w:r w:rsidRPr="007679E9">
              <w:rPr>
                <w:rFonts w:ascii="Cambria" w:hAnsi="Cambria" w:cstheme="minorHAnsi"/>
                <w:b/>
                <w:bCs/>
                <w:szCs w:val="20"/>
                <w:lang w:val="en-US"/>
              </w:rPr>
              <w:t xml:space="preserve">PLAYA MANUEL ANTONIO  </w:t>
            </w:r>
          </w:p>
        </w:tc>
        <w:tc>
          <w:tcPr>
            <w:tcW w:w="3822" w:type="dxa"/>
            <w:shd w:val="clear" w:color="auto" w:fill="auto"/>
            <w:vAlign w:val="center"/>
          </w:tcPr>
          <w:p w14:paraId="6F82B6A8" w14:textId="56B24C22" w:rsidR="002C49E6" w:rsidRPr="00B60E6F" w:rsidRDefault="007679E9" w:rsidP="002C49E6">
            <w:pPr>
              <w:jc w:val="center"/>
              <w:rPr>
                <w:rFonts w:ascii="Cambria" w:hAnsi="Cambria" w:cstheme="minorHAnsi"/>
                <w:szCs w:val="20"/>
                <w:lang w:val="en-US"/>
              </w:rPr>
            </w:pPr>
            <w:r w:rsidRPr="007679E9">
              <w:rPr>
                <w:rFonts w:ascii="Cambria" w:hAnsi="Cambria" w:cstheme="minorHAnsi"/>
                <w:szCs w:val="20"/>
                <w:lang w:val="en-US"/>
              </w:rPr>
              <w:t>Costa Verde</w:t>
            </w:r>
          </w:p>
        </w:tc>
      </w:tr>
    </w:tbl>
    <w:p w14:paraId="3634D098" w14:textId="2333237F" w:rsidR="006D540C" w:rsidRDefault="006D540C" w:rsidP="00E807B8">
      <w:pPr>
        <w:spacing w:before="0" w:after="0"/>
        <w:rPr>
          <w:rFonts w:ascii="Cambria" w:hAnsi="Cambria"/>
          <w:b/>
          <w:bCs/>
          <w:szCs w:val="20"/>
        </w:rPr>
      </w:pPr>
    </w:p>
    <w:p w14:paraId="25F64072" w14:textId="45C904CD" w:rsidR="000E4E7E" w:rsidRPr="000A37C2" w:rsidRDefault="000E4E7E" w:rsidP="00E807B8">
      <w:pPr>
        <w:pStyle w:val="Prrafodelista"/>
        <w:numPr>
          <w:ilvl w:val="0"/>
          <w:numId w:val="1"/>
        </w:numPr>
        <w:spacing w:before="0" w:after="0"/>
        <w:rPr>
          <w:rFonts w:ascii="Arial Rounded MT Bold" w:hAnsi="Arial Rounded MT Bold"/>
          <w:b/>
          <w:bCs/>
          <w:color w:val="CC9900"/>
          <w:szCs w:val="20"/>
        </w:rPr>
      </w:pPr>
      <w:r w:rsidRPr="00D90D5F">
        <w:rPr>
          <w:rFonts w:ascii="Arial Rounded MT Bold" w:hAnsi="Arial Rounded MT Bold"/>
          <w:b/>
          <w:bCs/>
          <w:color w:val="CC9900"/>
          <w:szCs w:val="20"/>
        </w:rPr>
        <w:t>CONSEJOS DE VIAJE</w:t>
      </w:r>
    </w:p>
    <w:p w14:paraId="7BE59587" w14:textId="6BC14366" w:rsidR="006D540C" w:rsidRPr="00691410" w:rsidRDefault="000E4E7E" w:rsidP="000E4E7E">
      <w:pPr>
        <w:pStyle w:val="Prrafodelista"/>
        <w:numPr>
          <w:ilvl w:val="0"/>
          <w:numId w:val="20"/>
        </w:numPr>
        <w:spacing w:before="0" w:after="0"/>
        <w:rPr>
          <w:rFonts w:ascii="Cambria" w:hAnsi="Cambria"/>
          <w:szCs w:val="20"/>
        </w:rPr>
      </w:pPr>
      <w:r w:rsidRPr="00691410">
        <w:rPr>
          <w:rFonts w:ascii="Cambria" w:hAnsi="Cambria"/>
          <w:szCs w:val="20"/>
        </w:rPr>
        <w:t>Configure su reloj en su nueva zona horaria unos días antes de salir de casa. Algunos expertos dicen que pensar en el futuro puede hacer una gran diferencia. Además, ajustar su horario de sueño un par de horas en la semana antes de irse puede ayudar a facilitar la transición.</w:t>
      </w:r>
    </w:p>
    <w:p w14:paraId="704380C9" w14:textId="2A43DB6A" w:rsidR="000E4E7E" w:rsidRPr="00691410" w:rsidRDefault="000E4E7E" w:rsidP="000E4E7E">
      <w:pPr>
        <w:pStyle w:val="Prrafodelista"/>
        <w:numPr>
          <w:ilvl w:val="0"/>
          <w:numId w:val="20"/>
        </w:numPr>
        <w:spacing w:before="0" w:after="0"/>
        <w:rPr>
          <w:rFonts w:ascii="Cambria" w:hAnsi="Cambria"/>
          <w:szCs w:val="20"/>
        </w:rPr>
      </w:pPr>
      <w:r w:rsidRPr="00691410">
        <w:rPr>
          <w:rFonts w:ascii="Cambria" w:hAnsi="Cambria"/>
          <w:szCs w:val="20"/>
        </w:rPr>
        <w:t>Si está comenzando una gran caminata, tómese al menos un día completo para relajarse y restablecer la mente y el cuerpo. Practique algunas actividades que sean interesantes y atractivas, pero no demasiado exigentes físicamente.</w:t>
      </w:r>
    </w:p>
    <w:p w14:paraId="08453FD0" w14:textId="3011C5B7" w:rsidR="000E4E7E" w:rsidRPr="00691410" w:rsidRDefault="000E4E7E" w:rsidP="000E4E7E">
      <w:pPr>
        <w:pStyle w:val="Prrafodelista"/>
        <w:numPr>
          <w:ilvl w:val="0"/>
          <w:numId w:val="20"/>
        </w:numPr>
        <w:spacing w:before="0" w:after="0"/>
        <w:rPr>
          <w:rFonts w:ascii="Cambria" w:hAnsi="Cambria"/>
          <w:szCs w:val="20"/>
        </w:rPr>
      </w:pPr>
      <w:r w:rsidRPr="00691410">
        <w:rPr>
          <w:rFonts w:ascii="Cambria" w:hAnsi="Cambria"/>
          <w:szCs w:val="20"/>
        </w:rPr>
        <w:t>Todos amamos el vino y el café gratis en vuelos internacionales, pero si bien estas sustancias pueden ayudar a regular su reloj interno, realmente lo están deshidratando.</w:t>
      </w:r>
    </w:p>
    <w:p w14:paraId="28236538" w14:textId="77777777" w:rsidR="00691410" w:rsidRPr="00691410" w:rsidRDefault="000E4E7E" w:rsidP="00691410">
      <w:pPr>
        <w:pStyle w:val="Prrafodelista"/>
        <w:numPr>
          <w:ilvl w:val="0"/>
          <w:numId w:val="20"/>
        </w:numPr>
        <w:ind w:right="314"/>
        <w:rPr>
          <w:rFonts w:ascii="Cambria" w:hAnsi="Cambria" w:cs="Calibri"/>
          <w:szCs w:val="20"/>
          <w:lang w:val="es-US"/>
        </w:rPr>
      </w:pPr>
      <w:r w:rsidRPr="00691410">
        <w:rPr>
          <w:rFonts w:ascii="Cambria" w:hAnsi="Cambria"/>
          <w:szCs w:val="20"/>
        </w:rPr>
        <w:t>Obtener luz solar natural de la manera más segura posible y evitar las luces y pantallas brillantes durante la noche ayudará a que su reloj interno comience a leer su nueva zona horaria.</w:t>
      </w:r>
      <w:r w:rsidR="00691410" w:rsidRPr="00691410">
        <w:rPr>
          <w:rFonts w:ascii="Cambria" w:hAnsi="Cambria" w:cs="Calibri"/>
          <w:szCs w:val="20"/>
          <w:lang w:val="es-US"/>
        </w:rPr>
        <w:t xml:space="preserve"> </w:t>
      </w:r>
    </w:p>
    <w:p w14:paraId="7EB6454C" w14:textId="2CB7F449"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 xml:space="preserve">Calzado: botas de senderismo impermeable y ligero, sandalias de río (sandalias tipo </w:t>
      </w:r>
      <w:proofErr w:type="spellStart"/>
      <w:r w:rsidRPr="00691410">
        <w:rPr>
          <w:rFonts w:ascii="Cambria" w:hAnsi="Cambria" w:cs="Calibri"/>
          <w:szCs w:val="20"/>
          <w:lang w:val="es-US"/>
        </w:rPr>
        <w:t>Teva</w:t>
      </w:r>
      <w:proofErr w:type="spellEnd"/>
      <w:r w:rsidRPr="00691410">
        <w:rPr>
          <w:rFonts w:ascii="Cambria" w:hAnsi="Cambria" w:cs="Calibri"/>
          <w:szCs w:val="20"/>
          <w:lang w:val="es-US"/>
        </w:rPr>
        <w:t>), un par de tenis.</w:t>
      </w:r>
    </w:p>
    <w:p w14:paraId="24DE094D" w14:textId="77777777"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Ropa contra la lluvia: poncho, impermeable y paraguas.</w:t>
      </w:r>
    </w:p>
    <w:p w14:paraId="7517884A" w14:textId="0CA2ECA2"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Sombrero, visera, gorra y lentes oscuros para protección contra el sol.</w:t>
      </w:r>
    </w:p>
    <w:p w14:paraId="22D47D5D" w14:textId="22949BD2"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Botella de agua reutilizable para las caminatas.</w:t>
      </w:r>
    </w:p>
    <w:p w14:paraId="4CDA23A3" w14:textId="5730EDF0"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 xml:space="preserve">Cargador de dispositivos electrónicos y adaptador estilo americano. </w:t>
      </w:r>
    </w:p>
    <w:p w14:paraId="67960FA9" w14:textId="1B4410DB" w:rsidR="00691410" w:rsidRPr="00691410" w:rsidRDefault="00691410" w:rsidP="00691410">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 xml:space="preserve">Medicamentos. </w:t>
      </w:r>
    </w:p>
    <w:p w14:paraId="34DABAB3" w14:textId="00C29063" w:rsidR="000E4E7E" w:rsidRPr="000A37C2" w:rsidRDefault="00691410" w:rsidP="000A37C2">
      <w:pPr>
        <w:pStyle w:val="Prrafodelista"/>
        <w:numPr>
          <w:ilvl w:val="0"/>
          <w:numId w:val="20"/>
        </w:numPr>
        <w:ind w:right="314"/>
        <w:rPr>
          <w:rFonts w:ascii="Cambria" w:hAnsi="Cambria" w:cs="Calibri"/>
          <w:szCs w:val="20"/>
          <w:lang w:val="es-US"/>
        </w:rPr>
      </w:pPr>
      <w:r w:rsidRPr="00691410">
        <w:rPr>
          <w:rFonts w:ascii="Cambria" w:hAnsi="Cambria" w:cs="Calibri"/>
          <w:szCs w:val="20"/>
          <w:lang w:val="es-US"/>
        </w:rPr>
        <w:t>Mochila pequeña para caminatas.</w:t>
      </w:r>
    </w:p>
    <w:sectPr w:rsidR="000E4E7E" w:rsidRPr="000A37C2"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C7E32" w14:textId="77777777" w:rsidR="008B3DE5" w:rsidRDefault="008B3DE5" w:rsidP="000E727E">
      <w:pPr>
        <w:spacing w:before="0" w:after="0"/>
      </w:pPr>
      <w:r>
        <w:separator/>
      </w:r>
    </w:p>
  </w:endnote>
  <w:endnote w:type="continuationSeparator" w:id="0">
    <w:p w14:paraId="25876E21" w14:textId="77777777" w:rsidR="008B3DE5" w:rsidRDefault="008B3DE5"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32444" w14:textId="77777777" w:rsidR="008B3DE5" w:rsidRDefault="008B3DE5" w:rsidP="000E727E">
      <w:pPr>
        <w:spacing w:before="0" w:after="0"/>
      </w:pPr>
      <w:r>
        <w:separator/>
      </w:r>
    </w:p>
  </w:footnote>
  <w:footnote w:type="continuationSeparator" w:id="0">
    <w:p w14:paraId="7FFE5538" w14:textId="77777777" w:rsidR="008B3DE5" w:rsidRDefault="008B3DE5"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A7A74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E5B8BE"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DA2D3D"/>
    <w:multiLevelType w:val="hybridMultilevel"/>
    <w:tmpl w:val="6A18737A"/>
    <w:lvl w:ilvl="0" w:tplc="080A0001">
      <w:start w:val="1"/>
      <w:numFmt w:val="bullet"/>
      <w:lvlText w:val=""/>
      <w:lvlJc w:val="left"/>
      <w:pPr>
        <w:ind w:left="720" w:hanging="360"/>
      </w:pPr>
      <w:rPr>
        <w:rFonts w:ascii="Symbol" w:hAnsi="Symbol" w:hint="default"/>
      </w:rPr>
    </w:lvl>
    <w:lvl w:ilvl="1" w:tplc="B9D49FD8">
      <w:numFmt w:val="bullet"/>
      <w:lvlText w:val="-"/>
      <w:lvlJc w:val="left"/>
      <w:pPr>
        <w:ind w:left="1440" w:hanging="360"/>
      </w:pPr>
      <w:rPr>
        <w:rFonts w:ascii="Cambria" w:eastAsiaTheme="minorHAnsi" w:hAnsi="Cambria"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8C548A"/>
    <w:multiLevelType w:val="hybridMultilevel"/>
    <w:tmpl w:val="0A526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15A3EE7"/>
    <w:multiLevelType w:val="hybridMultilevel"/>
    <w:tmpl w:val="9B241C4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6801E7"/>
    <w:multiLevelType w:val="hybridMultilevel"/>
    <w:tmpl w:val="07BC199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F125C8A"/>
    <w:multiLevelType w:val="hybridMultilevel"/>
    <w:tmpl w:val="E1DA2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5786547">
    <w:abstractNumId w:val="1"/>
  </w:num>
  <w:num w:numId="2" w16cid:durableId="1470784300">
    <w:abstractNumId w:val="12"/>
  </w:num>
  <w:num w:numId="3" w16cid:durableId="1385447698">
    <w:abstractNumId w:val="16"/>
  </w:num>
  <w:num w:numId="4" w16cid:durableId="435028107">
    <w:abstractNumId w:val="2"/>
  </w:num>
  <w:num w:numId="5" w16cid:durableId="1787237156">
    <w:abstractNumId w:val="8"/>
  </w:num>
  <w:num w:numId="6" w16cid:durableId="1163348640">
    <w:abstractNumId w:val="5"/>
  </w:num>
  <w:num w:numId="7" w16cid:durableId="1344280119">
    <w:abstractNumId w:val="18"/>
  </w:num>
  <w:num w:numId="8" w16cid:durableId="1820538366">
    <w:abstractNumId w:val="19"/>
  </w:num>
  <w:num w:numId="9" w16cid:durableId="185556656">
    <w:abstractNumId w:val="17"/>
  </w:num>
  <w:num w:numId="10" w16cid:durableId="450827165">
    <w:abstractNumId w:val="7"/>
  </w:num>
  <w:num w:numId="11" w16cid:durableId="778372750">
    <w:abstractNumId w:val="3"/>
  </w:num>
  <w:num w:numId="12" w16cid:durableId="1877741655">
    <w:abstractNumId w:val="13"/>
  </w:num>
  <w:num w:numId="13" w16cid:durableId="173614063">
    <w:abstractNumId w:val="0"/>
  </w:num>
  <w:num w:numId="14" w16cid:durableId="550382432">
    <w:abstractNumId w:val="11"/>
  </w:num>
  <w:num w:numId="15" w16cid:durableId="916598594">
    <w:abstractNumId w:val="10"/>
  </w:num>
  <w:num w:numId="16" w16cid:durableId="1834104504">
    <w:abstractNumId w:val="14"/>
  </w:num>
  <w:num w:numId="17" w16cid:durableId="2132432154">
    <w:abstractNumId w:val="9"/>
  </w:num>
  <w:num w:numId="18" w16cid:durableId="1274871913">
    <w:abstractNumId w:val="4"/>
  </w:num>
  <w:num w:numId="19" w16cid:durableId="1089621519">
    <w:abstractNumId w:val="6"/>
  </w:num>
  <w:num w:numId="20" w16cid:durableId="13418454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5744D"/>
    <w:rsid w:val="000648D5"/>
    <w:rsid w:val="00066E2E"/>
    <w:rsid w:val="00073247"/>
    <w:rsid w:val="00074EB4"/>
    <w:rsid w:val="00080047"/>
    <w:rsid w:val="00081ABC"/>
    <w:rsid w:val="0009130E"/>
    <w:rsid w:val="00095390"/>
    <w:rsid w:val="000974F6"/>
    <w:rsid w:val="000A37C2"/>
    <w:rsid w:val="000A3B45"/>
    <w:rsid w:val="000A52F6"/>
    <w:rsid w:val="000A611F"/>
    <w:rsid w:val="000A7AF7"/>
    <w:rsid w:val="000D223F"/>
    <w:rsid w:val="000D3547"/>
    <w:rsid w:val="000E4E7E"/>
    <w:rsid w:val="000E5090"/>
    <w:rsid w:val="000E727E"/>
    <w:rsid w:val="000E7D71"/>
    <w:rsid w:val="000F78BA"/>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265E"/>
    <w:rsid w:val="00132998"/>
    <w:rsid w:val="00142360"/>
    <w:rsid w:val="00142852"/>
    <w:rsid w:val="00142A23"/>
    <w:rsid w:val="00147280"/>
    <w:rsid w:val="00154F91"/>
    <w:rsid w:val="00155E37"/>
    <w:rsid w:val="00156C27"/>
    <w:rsid w:val="00157567"/>
    <w:rsid w:val="00157A93"/>
    <w:rsid w:val="001720CB"/>
    <w:rsid w:val="001807DE"/>
    <w:rsid w:val="00185E9B"/>
    <w:rsid w:val="00190BE2"/>
    <w:rsid w:val="00193867"/>
    <w:rsid w:val="00195801"/>
    <w:rsid w:val="00196BA9"/>
    <w:rsid w:val="001A452C"/>
    <w:rsid w:val="001A4DE5"/>
    <w:rsid w:val="001A50E7"/>
    <w:rsid w:val="001A69DD"/>
    <w:rsid w:val="001B3F81"/>
    <w:rsid w:val="001C0824"/>
    <w:rsid w:val="001D5B89"/>
    <w:rsid w:val="001D6441"/>
    <w:rsid w:val="001D6580"/>
    <w:rsid w:val="001D67CB"/>
    <w:rsid w:val="001E0F45"/>
    <w:rsid w:val="001E3866"/>
    <w:rsid w:val="001E48BD"/>
    <w:rsid w:val="001F01FE"/>
    <w:rsid w:val="001F5157"/>
    <w:rsid w:val="001F5E01"/>
    <w:rsid w:val="00203032"/>
    <w:rsid w:val="002037D3"/>
    <w:rsid w:val="002046A4"/>
    <w:rsid w:val="00204A64"/>
    <w:rsid w:val="002125A1"/>
    <w:rsid w:val="00213D55"/>
    <w:rsid w:val="00213F11"/>
    <w:rsid w:val="002178AF"/>
    <w:rsid w:val="0022121B"/>
    <w:rsid w:val="00222D58"/>
    <w:rsid w:val="0023163E"/>
    <w:rsid w:val="0024130F"/>
    <w:rsid w:val="0024281C"/>
    <w:rsid w:val="0024384B"/>
    <w:rsid w:val="002467E6"/>
    <w:rsid w:val="00246EC9"/>
    <w:rsid w:val="002477E4"/>
    <w:rsid w:val="00247ACB"/>
    <w:rsid w:val="00253045"/>
    <w:rsid w:val="00254832"/>
    <w:rsid w:val="0026587E"/>
    <w:rsid w:val="00272052"/>
    <w:rsid w:val="00281211"/>
    <w:rsid w:val="0028392C"/>
    <w:rsid w:val="00291C88"/>
    <w:rsid w:val="002951D5"/>
    <w:rsid w:val="002965A5"/>
    <w:rsid w:val="002A3274"/>
    <w:rsid w:val="002B00CC"/>
    <w:rsid w:val="002B20D6"/>
    <w:rsid w:val="002B431B"/>
    <w:rsid w:val="002B793C"/>
    <w:rsid w:val="002B7AFF"/>
    <w:rsid w:val="002C21FB"/>
    <w:rsid w:val="002C49E6"/>
    <w:rsid w:val="002D68DF"/>
    <w:rsid w:val="002D6A4E"/>
    <w:rsid w:val="002E0F52"/>
    <w:rsid w:val="002E1871"/>
    <w:rsid w:val="002E2C6B"/>
    <w:rsid w:val="0030087F"/>
    <w:rsid w:val="003239BF"/>
    <w:rsid w:val="00323B86"/>
    <w:rsid w:val="00324391"/>
    <w:rsid w:val="0032684E"/>
    <w:rsid w:val="00327124"/>
    <w:rsid w:val="00330753"/>
    <w:rsid w:val="0035071C"/>
    <w:rsid w:val="00351064"/>
    <w:rsid w:val="003532B2"/>
    <w:rsid w:val="00356F31"/>
    <w:rsid w:val="00363590"/>
    <w:rsid w:val="00366FF4"/>
    <w:rsid w:val="00367608"/>
    <w:rsid w:val="003716D4"/>
    <w:rsid w:val="0037575D"/>
    <w:rsid w:val="0038324A"/>
    <w:rsid w:val="003832CA"/>
    <w:rsid w:val="00383700"/>
    <w:rsid w:val="0038733C"/>
    <w:rsid w:val="0038770A"/>
    <w:rsid w:val="00393E95"/>
    <w:rsid w:val="00394244"/>
    <w:rsid w:val="00394458"/>
    <w:rsid w:val="00396CB4"/>
    <w:rsid w:val="003A4F4D"/>
    <w:rsid w:val="003A6941"/>
    <w:rsid w:val="003B02B5"/>
    <w:rsid w:val="003B2805"/>
    <w:rsid w:val="003B2D57"/>
    <w:rsid w:val="003B3FD7"/>
    <w:rsid w:val="003C0A06"/>
    <w:rsid w:val="003C1090"/>
    <w:rsid w:val="003C3A0A"/>
    <w:rsid w:val="003C4532"/>
    <w:rsid w:val="003D2732"/>
    <w:rsid w:val="003D4CB0"/>
    <w:rsid w:val="003E1530"/>
    <w:rsid w:val="003E43A1"/>
    <w:rsid w:val="003E5BEF"/>
    <w:rsid w:val="003E7992"/>
    <w:rsid w:val="003F13FC"/>
    <w:rsid w:val="003F3B9A"/>
    <w:rsid w:val="003F713F"/>
    <w:rsid w:val="00404854"/>
    <w:rsid w:val="00407204"/>
    <w:rsid w:val="0041359B"/>
    <w:rsid w:val="00413A75"/>
    <w:rsid w:val="004147F3"/>
    <w:rsid w:val="00421D78"/>
    <w:rsid w:val="00422C91"/>
    <w:rsid w:val="004232BD"/>
    <w:rsid w:val="00427935"/>
    <w:rsid w:val="0043426F"/>
    <w:rsid w:val="00434C30"/>
    <w:rsid w:val="00434FA3"/>
    <w:rsid w:val="00441B68"/>
    <w:rsid w:val="00441DA3"/>
    <w:rsid w:val="0044284F"/>
    <w:rsid w:val="00442C40"/>
    <w:rsid w:val="00442E72"/>
    <w:rsid w:val="0045375F"/>
    <w:rsid w:val="00455559"/>
    <w:rsid w:val="00457219"/>
    <w:rsid w:val="004605F1"/>
    <w:rsid w:val="00475D5D"/>
    <w:rsid w:val="00477E2B"/>
    <w:rsid w:val="00481154"/>
    <w:rsid w:val="00482391"/>
    <w:rsid w:val="00483DE6"/>
    <w:rsid w:val="004844CB"/>
    <w:rsid w:val="00493836"/>
    <w:rsid w:val="004A4B6D"/>
    <w:rsid w:val="004A4B76"/>
    <w:rsid w:val="004A6E97"/>
    <w:rsid w:val="004A7DAC"/>
    <w:rsid w:val="004B077D"/>
    <w:rsid w:val="004C2CC6"/>
    <w:rsid w:val="004C4A8E"/>
    <w:rsid w:val="004C5F14"/>
    <w:rsid w:val="004D4955"/>
    <w:rsid w:val="004E1141"/>
    <w:rsid w:val="004E282F"/>
    <w:rsid w:val="004E3E3A"/>
    <w:rsid w:val="004E52E7"/>
    <w:rsid w:val="004E6C1E"/>
    <w:rsid w:val="004E716C"/>
    <w:rsid w:val="004E7887"/>
    <w:rsid w:val="004F231A"/>
    <w:rsid w:val="004F2999"/>
    <w:rsid w:val="004F2A45"/>
    <w:rsid w:val="004F5C56"/>
    <w:rsid w:val="00500C93"/>
    <w:rsid w:val="005060C2"/>
    <w:rsid w:val="00512979"/>
    <w:rsid w:val="00513930"/>
    <w:rsid w:val="00517373"/>
    <w:rsid w:val="00517BB2"/>
    <w:rsid w:val="00520676"/>
    <w:rsid w:val="00521CCC"/>
    <w:rsid w:val="005279EB"/>
    <w:rsid w:val="00534D38"/>
    <w:rsid w:val="00546E08"/>
    <w:rsid w:val="005566F9"/>
    <w:rsid w:val="0056138C"/>
    <w:rsid w:val="005617F8"/>
    <w:rsid w:val="00561BEA"/>
    <w:rsid w:val="00562A75"/>
    <w:rsid w:val="00566708"/>
    <w:rsid w:val="00566913"/>
    <w:rsid w:val="00571011"/>
    <w:rsid w:val="00591481"/>
    <w:rsid w:val="00593A41"/>
    <w:rsid w:val="00596190"/>
    <w:rsid w:val="005A06ED"/>
    <w:rsid w:val="005A4906"/>
    <w:rsid w:val="005A50E3"/>
    <w:rsid w:val="005B35AF"/>
    <w:rsid w:val="005C251D"/>
    <w:rsid w:val="005C5F46"/>
    <w:rsid w:val="005D5795"/>
    <w:rsid w:val="005D66B4"/>
    <w:rsid w:val="005E436C"/>
    <w:rsid w:val="005F638C"/>
    <w:rsid w:val="005F6422"/>
    <w:rsid w:val="00601355"/>
    <w:rsid w:val="006034B4"/>
    <w:rsid w:val="006056C8"/>
    <w:rsid w:val="00605C1D"/>
    <w:rsid w:val="006106BC"/>
    <w:rsid w:val="0061591A"/>
    <w:rsid w:val="00615C1B"/>
    <w:rsid w:val="00620B2F"/>
    <w:rsid w:val="00621C4B"/>
    <w:rsid w:val="006228D3"/>
    <w:rsid w:val="00623F52"/>
    <w:rsid w:val="0062567A"/>
    <w:rsid w:val="00625964"/>
    <w:rsid w:val="00625E1F"/>
    <w:rsid w:val="00626D7D"/>
    <w:rsid w:val="00631859"/>
    <w:rsid w:val="00637D12"/>
    <w:rsid w:val="00645056"/>
    <w:rsid w:val="0064691B"/>
    <w:rsid w:val="00651571"/>
    <w:rsid w:val="0065427C"/>
    <w:rsid w:val="00655320"/>
    <w:rsid w:val="00657D1C"/>
    <w:rsid w:val="00660C9A"/>
    <w:rsid w:val="00666585"/>
    <w:rsid w:val="00667300"/>
    <w:rsid w:val="0066791C"/>
    <w:rsid w:val="006709D5"/>
    <w:rsid w:val="00680925"/>
    <w:rsid w:val="00681A22"/>
    <w:rsid w:val="00684A4E"/>
    <w:rsid w:val="00687AF5"/>
    <w:rsid w:val="00690366"/>
    <w:rsid w:val="0069120A"/>
    <w:rsid w:val="00691410"/>
    <w:rsid w:val="00696217"/>
    <w:rsid w:val="006A3C63"/>
    <w:rsid w:val="006B168E"/>
    <w:rsid w:val="006B1B7D"/>
    <w:rsid w:val="006B7D56"/>
    <w:rsid w:val="006C0FCF"/>
    <w:rsid w:val="006C2EDF"/>
    <w:rsid w:val="006C46BE"/>
    <w:rsid w:val="006C4CAA"/>
    <w:rsid w:val="006D540C"/>
    <w:rsid w:val="006E3D7B"/>
    <w:rsid w:val="006E78BB"/>
    <w:rsid w:val="006F0034"/>
    <w:rsid w:val="006F4BFA"/>
    <w:rsid w:val="006F68C5"/>
    <w:rsid w:val="0070231A"/>
    <w:rsid w:val="00704A3C"/>
    <w:rsid w:val="00710393"/>
    <w:rsid w:val="00713393"/>
    <w:rsid w:val="007155D1"/>
    <w:rsid w:val="00717FF1"/>
    <w:rsid w:val="00720E56"/>
    <w:rsid w:val="00733BD9"/>
    <w:rsid w:val="007412EF"/>
    <w:rsid w:val="00745E09"/>
    <w:rsid w:val="00746D52"/>
    <w:rsid w:val="00747B0A"/>
    <w:rsid w:val="00757FC8"/>
    <w:rsid w:val="00760E6C"/>
    <w:rsid w:val="00763EED"/>
    <w:rsid w:val="0076449A"/>
    <w:rsid w:val="00766EFA"/>
    <w:rsid w:val="007679E9"/>
    <w:rsid w:val="007713D8"/>
    <w:rsid w:val="007766E6"/>
    <w:rsid w:val="00781D6A"/>
    <w:rsid w:val="007846B0"/>
    <w:rsid w:val="0079241D"/>
    <w:rsid w:val="00792D6B"/>
    <w:rsid w:val="00793BDC"/>
    <w:rsid w:val="007A1F29"/>
    <w:rsid w:val="007B170A"/>
    <w:rsid w:val="007B22CE"/>
    <w:rsid w:val="007B2D85"/>
    <w:rsid w:val="007B58A7"/>
    <w:rsid w:val="007D2748"/>
    <w:rsid w:val="007D4B23"/>
    <w:rsid w:val="007D595D"/>
    <w:rsid w:val="007D76DD"/>
    <w:rsid w:val="007E4627"/>
    <w:rsid w:val="007E7C63"/>
    <w:rsid w:val="007F0541"/>
    <w:rsid w:val="007F13FF"/>
    <w:rsid w:val="007F2E99"/>
    <w:rsid w:val="007F3437"/>
    <w:rsid w:val="0080632B"/>
    <w:rsid w:val="00817126"/>
    <w:rsid w:val="00821FA8"/>
    <w:rsid w:val="00822CB8"/>
    <w:rsid w:val="00822CD3"/>
    <w:rsid w:val="00824437"/>
    <w:rsid w:val="0083384E"/>
    <w:rsid w:val="00834C04"/>
    <w:rsid w:val="00835F68"/>
    <w:rsid w:val="00836AE3"/>
    <w:rsid w:val="00840500"/>
    <w:rsid w:val="0084101A"/>
    <w:rsid w:val="0084104E"/>
    <w:rsid w:val="00844CF8"/>
    <w:rsid w:val="00847422"/>
    <w:rsid w:val="0085174F"/>
    <w:rsid w:val="00853960"/>
    <w:rsid w:val="008578E4"/>
    <w:rsid w:val="00857C92"/>
    <w:rsid w:val="00862C34"/>
    <w:rsid w:val="008637FA"/>
    <w:rsid w:val="00863B78"/>
    <w:rsid w:val="00867119"/>
    <w:rsid w:val="00870442"/>
    <w:rsid w:val="00873BD2"/>
    <w:rsid w:val="008758E7"/>
    <w:rsid w:val="008805BB"/>
    <w:rsid w:val="008836EC"/>
    <w:rsid w:val="008865FD"/>
    <w:rsid w:val="0089289B"/>
    <w:rsid w:val="008A18E5"/>
    <w:rsid w:val="008A1B9F"/>
    <w:rsid w:val="008A5616"/>
    <w:rsid w:val="008A6620"/>
    <w:rsid w:val="008A7DA3"/>
    <w:rsid w:val="008B3DE5"/>
    <w:rsid w:val="008C6238"/>
    <w:rsid w:val="008D2C37"/>
    <w:rsid w:val="008E08B4"/>
    <w:rsid w:val="008E15AC"/>
    <w:rsid w:val="008E6A5C"/>
    <w:rsid w:val="008E6B1C"/>
    <w:rsid w:val="008F1DA7"/>
    <w:rsid w:val="008F28DD"/>
    <w:rsid w:val="008F6B62"/>
    <w:rsid w:val="008F7E61"/>
    <w:rsid w:val="009127FC"/>
    <w:rsid w:val="00920E28"/>
    <w:rsid w:val="009242B2"/>
    <w:rsid w:val="00934177"/>
    <w:rsid w:val="009347FC"/>
    <w:rsid w:val="0093515D"/>
    <w:rsid w:val="00942294"/>
    <w:rsid w:val="009469D7"/>
    <w:rsid w:val="009516FE"/>
    <w:rsid w:val="009542F4"/>
    <w:rsid w:val="00957A43"/>
    <w:rsid w:val="0096096C"/>
    <w:rsid w:val="00970767"/>
    <w:rsid w:val="0097256A"/>
    <w:rsid w:val="009813C8"/>
    <w:rsid w:val="00987B12"/>
    <w:rsid w:val="009919E7"/>
    <w:rsid w:val="00991B2C"/>
    <w:rsid w:val="00996538"/>
    <w:rsid w:val="00996806"/>
    <w:rsid w:val="009A05B3"/>
    <w:rsid w:val="009A076A"/>
    <w:rsid w:val="009A5C35"/>
    <w:rsid w:val="009A74DB"/>
    <w:rsid w:val="009A7FD3"/>
    <w:rsid w:val="009B33F1"/>
    <w:rsid w:val="009D7A5D"/>
    <w:rsid w:val="009E0B0E"/>
    <w:rsid w:val="009E0E88"/>
    <w:rsid w:val="009E3E0D"/>
    <w:rsid w:val="009F22D3"/>
    <w:rsid w:val="009F2C31"/>
    <w:rsid w:val="009F3096"/>
    <w:rsid w:val="009F37C2"/>
    <w:rsid w:val="009F59B9"/>
    <w:rsid w:val="009F7628"/>
    <w:rsid w:val="00A030E4"/>
    <w:rsid w:val="00A05ED9"/>
    <w:rsid w:val="00A1143E"/>
    <w:rsid w:val="00A17B06"/>
    <w:rsid w:val="00A17C06"/>
    <w:rsid w:val="00A21815"/>
    <w:rsid w:val="00A221B4"/>
    <w:rsid w:val="00A227BB"/>
    <w:rsid w:val="00A25347"/>
    <w:rsid w:val="00A347E3"/>
    <w:rsid w:val="00A44FFA"/>
    <w:rsid w:val="00A53FD2"/>
    <w:rsid w:val="00A5755D"/>
    <w:rsid w:val="00A576A5"/>
    <w:rsid w:val="00A705AD"/>
    <w:rsid w:val="00A71B38"/>
    <w:rsid w:val="00A71B9E"/>
    <w:rsid w:val="00A735F6"/>
    <w:rsid w:val="00A7792D"/>
    <w:rsid w:val="00A82B48"/>
    <w:rsid w:val="00A8339B"/>
    <w:rsid w:val="00A8476C"/>
    <w:rsid w:val="00A86004"/>
    <w:rsid w:val="00A8694E"/>
    <w:rsid w:val="00A9401E"/>
    <w:rsid w:val="00A95B31"/>
    <w:rsid w:val="00A9604F"/>
    <w:rsid w:val="00A96D50"/>
    <w:rsid w:val="00AA6B13"/>
    <w:rsid w:val="00AB013C"/>
    <w:rsid w:val="00AB040B"/>
    <w:rsid w:val="00AB1490"/>
    <w:rsid w:val="00AB4451"/>
    <w:rsid w:val="00AB73A1"/>
    <w:rsid w:val="00AC06AF"/>
    <w:rsid w:val="00AC3823"/>
    <w:rsid w:val="00AC6E94"/>
    <w:rsid w:val="00AC73C8"/>
    <w:rsid w:val="00AD04B6"/>
    <w:rsid w:val="00AD1758"/>
    <w:rsid w:val="00AE44D1"/>
    <w:rsid w:val="00AE6C43"/>
    <w:rsid w:val="00AF025C"/>
    <w:rsid w:val="00AF0932"/>
    <w:rsid w:val="00AF1B33"/>
    <w:rsid w:val="00AF25A7"/>
    <w:rsid w:val="00AF40E5"/>
    <w:rsid w:val="00AF4B9B"/>
    <w:rsid w:val="00B023F9"/>
    <w:rsid w:val="00B11D65"/>
    <w:rsid w:val="00B1230B"/>
    <w:rsid w:val="00B13E7A"/>
    <w:rsid w:val="00B14455"/>
    <w:rsid w:val="00B16E80"/>
    <w:rsid w:val="00B171DE"/>
    <w:rsid w:val="00B209B9"/>
    <w:rsid w:val="00B21630"/>
    <w:rsid w:val="00B2173F"/>
    <w:rsid w:val="00B22D3F"/>
    <w:rsid w:val="00B22DA1"/>
    <w:rsid w:val="00B23380"/>
    <w:rsid w:val="00B23FE1"/>
    <w:rsid w:val="00B2437D"/>
    <w:rsid w:val="00B30B93"/>
    <w:rsid w:val="00B36BEE"/>
    <w:rsid w:val="00B414FF"/>
    <w:rsid w:val="00B419CD"/>
    <w:rsid w:val="00B47CCB"/>
    <w:rsid w:val="00B50437"/>
    <w:rsid w:val="00B52BDA"/>
    <w:rsid w:val="00B54A28"/>
    <w:rsid w:val="00B60E6F"/>
    <w:rsid w:val="00B62DBE"/>
    <w:rsid w:val="00B7364B"/>
    <w:rsid w:val="00B7699F"/>
    <w:rsid w:val="00B77005"/>
    <w:rsid w:val="00B8074C"/>
    <w:rsid w:val="00B810A8"/>
    <w:rsid w:val="00B82B39"/>
    <w:rsid w:val="00B82FFC"/>
    <w:rsid w:val="00B84EF7"/>
    <w:rsid w:val="00BA478E"/>
    <w:rsid w:val="00BB1434"/>
    <w:rsid w:val="00BB372F"/>
    <w:rsid w:val="00BB6F64"/>
    <w:rsid w:val="00BB6FFC"/>
    <w:rsid w:val="00BC228B"/>
    <w:rsid w:val="00BC2C6A"/>
    <w:rsid w:val="00BC4F74"/>
    <w:rsid w:val="00BC6505"/>
    <w:rsid w:val="00BD12C4"/>
    <w:rsid w:val="00BD4AB0"/>
    <w:rsid w:val="00BD5303"/>
    <w:rsid w:val="00BD767F"/>
    <w:rsid w:val="00BE021E"/>
    <w:rsid w:val="00BE1363"/>
    <w:rsid w:val="00BE1C37"/>
    <w:rsid w:val="00BE575D"/>
    <w:rsid w:val="00BF0B07"/>
    <w:rsid w:val="00BF0DBD"/>
    <w:rsid w:val="00BF4626"/>
    <w:rsid w:val="00BF5BBE"/>
    <w:rsid w:val="00C063A5"/>
    <w:rsid w:val="00C074DE"/>
    <w:rsid w:val="00C12B9F"/>
    <w:rsid w:val="00C13E08"/>
    <w:rsid w:val="00C15E67"/>
    <w:rsid w:val="00C22435"/>
    <w:rsid w:val="00C23E85"/>
    <w:rsid w:val="00C24CB6"/>
    <w:rsid w:val="00C26C3C"/>
    <w:rsid w:val="00C30C8B"/>
    <w:rsid w:val="00C320B1"/>
    <w:rsid w:val="00C34CBB"/>
    <w:rsid w:val="00C37065"/>
    <w:rsid w:val="00C3789F"/>
    <w:rsid w:val="00C50521"/>
    <w:rsid w:val="00C50B38"/>
    <w:rsid w:val="00C53F03"/>
    <w:rsid w:val="00C54909"/>
    <w:rsid w:val="00C60BEB"/>
    <w:rsid w:val="00C6196B"/>
    <w:rsid w:val="00C73E9F"/>
    <w:rsid w:val="00C760DD"/>
    <w:rsid w:val="00C85E5B"/>
    <w:rsid w:val="00C86979"/>
    <w:rsid w:val="00CA2A67"/>
    <w:rsid w:val="00CA3875"/>
    <w:rsid w:val="00CA5BA2"/>
    <w:rsid w:val="00CB1537"/>
    <w:rsid w:val="00CB3401"/>
    <w:rsid w:val="00CB408B"/>
    <w:rsid w:val="00CB6FED"/>
    <w:rsid w:val="00CC45E2"/>
    <w:rsid w:val="00CC7B79"/>
    <w:rsid w:val="00CD26F7"/>
    <w:rsid w:val="00CD4217"/>
    <w:rsid w:val="00CD5B7A"/>
    <w:rsid w:val="00CD6EAA"/>
    <w:rsid w:val="00CF1812"/>
    <w:rsid w:val="00CF3BC2"/>
    <w:rsid w:val="00CF6C1A"/>
    <w:rsid w:val="00CF75BD"/>
    <w:rsid w:val="00D039BC"/>
    <w:rsid w:val="00D06558"/>
    <w:rsid w:val="00D06936"/>
    <w:rsid w:val="00D11638"/>
    <w:rsid w:val="00D13D06"/>
    <w:rsid w:val="00D14A5E"/>
    <w:rsid w:val="00D17980"/>
    <w:rsid w:val="00D22B05"/>
    <w:rsid w:val="00D37437"/>
    <w:rsid w:val="00D4035E"/>
    <w:rsid w:val="00D4078B"/>
    <w:rsid w:val="00D417FF"/>
    <w:rsid w:val="00D43795"/>
    <w:rsid w:val="00D4625D"/>
    <w:rsid w:val="00D524A6"/>
    <w:rsid w:val="00D5485F"/>
    <w:rsid w:val="00D578B8"/>
    <w:rsid w:val="00D61B8B"/>
    <w:rsid w:val="00D63C54"/>
    <w:rsid w:val="00D644CE"/>
    <w:rsid w:val="00D72D88"/>
    <w:rsid w:val="00D74A4C"/>
    <w:rsid w:val="00D90D5F"/>
    <w:rsid w:val="00D91912"/>
    <w:rsid w:val="00D93E78"/>
    <w:rsid w:val="00DA215E"/>
    <w:rsid w:val="00DA2D61"/>
    <w:rsid w:val="00DA6603"/>
    <w:rsid w:val="00DB3C21"/>
    <w:rsid w:val="00DB6640"/>
    <w:rsid w:val="00DB75F3"/>
    <w:rsid w:val="00DD174B"/>
    <w:rsid w:val="00DD6CAE"/>
    <w:rsid w:val="00DD7279"/>
    <w:rsid w:val="00DF1450"/>
    <w:rsid w:val="00DF31B3"/>
    <w:rsid w:val="00DF339D"/>
    <w:rsid w:val="00DF5613"/>
    <w:rsid w:val="00DF6A32"/>
    <w:rsid w:val="00E03300"/>
    <w:rsid w:val="00E10330"/>
    <w:rsid w:val="00E15667"/>
    <w:rsid w:val="00E261ED"/>
    <w:rsid w:val="00E33B17"/>
    <w:rsid w:val="00E42C69"/>
    <w:rsid w:val="00E43142"/>
    <w:rsid w:val="00E464AF"/>
    <w:rsid w:val="00E46BD0"/>
    <w:rsid w:val="00E4727A"/>
    <w:rsid w:val="00E509CA"/>
    <w:rsid w:val="00E515F9"/>
    <w:rsid w:val="00E51B65"/>
    <w:rsid w:val="00E534DA"/>
    <w:rsid w:val="00E53730"/>
    <w:rsid w:val="00E61DC4"/>
    <w:rsid w:val="00E65E64"/>
    <w:rsid w:val="00E66BFA"/>
    <w:rsid w:val="00E807B8"/>
    <w:rsid w:val="00E91BB6"/>
    <w:rsid w:val="00E94726"/>
    <w:rsid w:val="00EA1AE6"/>
    <w:rsid w:val="00EA230B"/>
    <w:rsid w:val="00EA2D24"/>
    <w:rsid w:val="00EA3CB8"/>
    <w:rsid w:val="00EA6D48"/>
    <w:rsid w:val="00EA73D5"/>
    <w:rsid w:val="00EB742E"/>
    <w:rsid w:val="00EB7461"/>
    <w:rsid w:val="00EC152E"/>
    <w:rsid w:val="00EC71FC"/>
    <w:rsid w:val="00ED0049"/>
    <w:rsid w:val="00ED3C13"/>
    <w:rsid w:val="00EE1CD4"/>
    <w:rsid w:val="00EE2737"/>
    <w:rsid w:val="00EE47DD"/>
    <w:rsid w:val="00EE5ABE"/>
    <w:rsid w:val="00EF18F7"/>
    <w:rsid w:val="00EF239A"/>
    <w:rsid w:val="00EF2AEF"/>
    <w:rsid w:val="00F03556"/>
    <w:rsid w:val="00F05964"/>
    <w:rsid w:val="00F110EC"/>
    <w:rsid w:val="00F12AA4"/>
    <w:rsid w:val="00F15EC4"/>
    <w:rsid w:val="00F16FF7"/>
    <w:rsid w:val="00F222E9"/>
    <w:rsid w:val="00F22751"/>
    <w:rsid w:val="00F23A4B"/>
    <w:rsid w:val="00F2553B"/>
    <w:rsid w:val="00F310CC"/>
    <w:rsid w:val="00F33D1B"/>
    <w:rsid w:val="00F34BEA"/>
    <w:rsid w:val="00F43E13"/>
    <w:rsid w:val="00F44B49"/>
    <w:rsid w:val="00F506B6"/>
    <w:rsid w:val="00F51C94"/>
    <w:rsid w:val="00F60CF8"/>
    <w:rsid w:val="00F62947"/>
    <w:rsid w:val="00F63E23"/>
    <w:rsid w:val="00F72BEC"/>
    <w:rsid w:val="00F8248D"/>
    <w:rsid w:val="00F86ED1"/>
    <w:rsid w:val="00F95C4B"/>
    <w:rsid w:val="00FA4FD8"/>
    <w:rsid w:val="00FA7745"/>
    <w:rsid w:val="00FB0518"/>
    <w:rsid w:val="00FB5FD3"/>
    <w:rsid w:val="00FC170C"/>
    <w:rsid w:val="00FC564A"/>
    <w:rsid w:val="00FC58FC"/>
    <w:rsid w:val="00FD23C9"/>
    <w:rsid w:val="00FE262F"/>
    <w:rsid w:val="00FE4B3A"/>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1363876">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397979">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68449645">
      <w:bodyDiv w:val="1"/>
      <w:marLeft w:val="0"/>
      <w:marRight w:val="0"/>
      <w:marTop w:val="0"/>
      <w:marBottom w:val="0"/>
      <w:divBdr>
        <w:top w:val="none" w:sz="0" w:space="0" w:color="auto"/>
        <w:left w:val="none" w:sz="0" w:space="0" w:color="auto"/>
        <w:bottom w:val="none" w:sz="0" w:space="0" w:color="auto"/>
        <w:right w:val="none" w:sz="0" w:space="0" w:color="auto"/>
      </w:divBdr>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5874475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5672">
      <w:bodyDiv w:val="1"/>
      <w:marLeft w:val="0"/>
      <w:marRight w:val="0"/>
      <w:marTop w:val="0"/>
      <w:marBottom w:val="0"/>
      <w:divBdr>
        <w:top w:val="none" w:sz="0" w:space="0" w:color="auto"/>
        <w:left w:val="none" w:sz="0" w:space="0" w:color="auto"/>
        <w:bottom w:val="none" w:sz="0" w:space="0" w:color="auto"/>
        <w:right w:val="none" w:sz="0" w:space="0" w:color="auto"/>
      </w:divBdr>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80849838">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385">
      <w:bodyDiv w:val="1"/>
      <w:marLeft w:val="0"/>
      <w:marRight w:val="0"/>
      <w:marTop w:val="0"/>
      <w:marBottom w:val="0"/>
      <w:divBdr>
        <w:top w:val="none" w:sz="0" w:space="0" w:color="auto"/>
        <w:left w:val="none" w:sz="0" w:space="0" w:color="auto"/>
        <w:bottom w:val="none" w:sz="0" w:space="0" w:color="auto"/>
        <w:right w:val="none" w:sz="0" w:space="0" w:color="auto"/>
      </w:divBdr>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0597091">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2934651">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4014197">
      <w:bodyDiv w:val="1"/>
      <w:marLeft w:val="0"/>
      <w:marRight w:val="0"/>
      <w:marTop w:val="0"/>
      <w:marBottom w:val="0"/>
      <w:divBdr>
        <w:top w:val="none" w:sz="0" w:space="0" w:color="auto"/>
        <w:left w:val="none" w:sz="0" w:space="0" w:color="auto"/>
        <w:bottom w:val="none" w:sz="0" w:space="0" w:color="auto"/>
        <w:right w:val="none" w:sz="0" w:space="0" w:color="auto"/>
      </w:divBdr>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1002</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8</cp:revision>
  <cp:lastPrinted>2025-07-04T00:56:00Z</cp:lastPrinted>
  <dcterms:created xsi:type="dcterms:W3CDTF">2026-04-23T21:32:00Z</dcterms:created>
  <dcterms:modified xsi:type="dcterms:W3CDTF">2026-04-24T01:10:00Z</dcterms:modified>
</cp:coreProperties>
</file>