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77"/>
          <w:tab w:val="center" w:leader="none" w:pos="5400"/>
        </w:tabs>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LOS PASOS EN JAPÓN</w:t>
      </w:r>
    </w:p>
    <w:p w:rsidR="00000000" w:rsidDel="00000000" w:rsidP="00000000" w:rsidRDefault="00000000" w:rsidRPr="00000000" w14:paraId="0000000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10 días/ 07 noches </w:t>
      </w:r>
    </w:p>
    <w:p w:rsidR="00000000" w:rsidDel="00000000" w:rsidP="00000000" w:rsidRDefault="00000000" w:rsidRPr="00000000" w14:paraId="00000003">
      <w:pPr>
        <w:spacing w:after="0" w:before="0" w:lineRule="auto"/>
        <w:jc w:val="left"/>
        <w:rPr>
          <w:rFonts w:ascii="Cambria" w:cs="Cambria" w:eastAsia="Cambria" w:hAnsi="Cambria"/>
        </w:rPr>
      </w:pPr>
      <w:r w:rsidDel="00000000" w:rsidR="00000000" w:rsidRPr="00000000">
        <w:rPr>
          <w:rFonts w:ascii="Cambria" w:cs="Cambria" w:eastAsia="Cambria" w:hAnsi="Cambria"/>
          <w:b w:val="1"/>
          <w:bCs w:val="1"/>
          <w:rtl w:val="0"/>
        </w:rPr>
        <w:t xml:space="preserve">SALIDA: </w:t>
      </w:r>
      <w:r w:rsidDel="00000000" w:rsidR="00000000" w:rsidRPr="00000000">
        <w:rPr>
          <w:rFonts w:ascii="Cambria" w:cs="Cambria" w:eastAsia="Cambria" w:hAnsi="Cambria"/>
          <w:rtl w:val="0"/>
        </w:rPr>
        <w:t xml:space="preserve">Septiembre 20, Noviembre 29 Y 30 2026</w:t>
      </w:r>
    </w:p>
    <w:p w:rsidR="00000000" w:rsidDel="00000000" w:rsidP="00000000" w:rsidRDefault="00000000" w:rsidRPr="00000000" w14:paraId="00000004">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tl w:val="0"/>
        </w:rPr>
        <w:t xml:space="preserve">  </w:t>
      </w:r>
      <w:r w:rsidDel="00000000" w:rsidR="00000000" w:rsidRPr="00000000">
        <w:rPr/>
        <w:drawing>
          <wp:inline distB="0" distT="0" distL="0" distR="0">
            <wp:extent cx="2277776" cy="1267013"/>
            <wp:effectExtent b="0" l="0" r="0" t="0"/>
            <wp:docPr descr="Asakusa - Uno de los barrios más tradicionales de Tokio" id="7" name="image3.jpg"/>
            <a:graphic>
              <a:graphicData uri="http://schemas.openxmlformats.org/drawingml/2006/picture">
                <pic:pic>
                  <pic:nvPicPr>
                    <pic:cNvPr descr="Asakusa - Uno de los barrios más tradicionales de Tokio" id="0" name="image3.jpg"/>
                    <pic:cNvPicPr preferRelativeResize="0"/>
                  </pic:nvPicPr>
                  <pic:blipFill>
                    <a:blip r:embed="rId6"/>
                    <a:srcRect b="0" l="0" r="0" t="0"/>
                    <a:stretch>
                      <a:fillRect/>
                    </a:stretch>
                  </pic:blipFill>
                  <pic:spPr>
                    <a:xfrm>
                      <a:off x="0" y="0"/>
                      <a:ext cx="2277776" cy="126701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sz w:val="24"/>
          <w:szCs w:val="24"/>
          <w:rtl w:val="0"/>
        </w:rPr>
        <w:t xml:space="preserve">ITINERARIO</w:t>
      </w:r>
    </w:p>
    <w:p w:rsidR="00000000" w:rsidDel="00000000" w:rsidP="00000000" w:rsidRDefault="00000000" w:rsidRPr="00000000" w14:paraId="00000006">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01: MÉXICO – NARITA    </w:t>
      </w:r>
    </w:p>
    <w:p w:rsidR="00000000" w:rsidDel="00000000" w:rsidP="00000000" w:rsidRDefault="00000000" w:rsidRPr="00000000" w14:paraId="00000008">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Cita en el aeropuerto de la Ciudad de México para abordar vuelo con destino a Narita. </w:t>
      </w:r>
      <w:r w:rsidDel="00000000" w:rsidR="00000000" w:rsidRPr="00000000">
        <w:rPr>
          <w:rFonts w:ascii="Cambria" w:cs="Cambria" w:eastAsia="Cambria" w:hAnsi="Cambria"/>
          <w:b w:val="1"/>
          <w:bCs w:val="1"/>
          <w:rtl w:val="0"/>
        </w:rPr>
        <w:t xml:space="preserve">Noche a bordo.</w:t>
      </w:r>
      <w:r w:rsidDel="00000000" w:rsidR="00000000" w:rsidRPr="00000000">
        <w:rPr>
          <w:rtl w:val="0"/>
        </w:rPr>
      </w:r>
    </w:p>
    <w:p w:rsidR="00000000" w:rsidDel="00000000" w:rsidP="00000000" w:rsidRDefault="00000000" w:rsidRPr="00000000" w14:paraId="0000000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02: TIEMPO EN VUELO </w:t>
      </w:r>
    </w:p>
    <w:p w:rsidR="00000000" w:rsidDel="00000000" w:rsidP="00000000" w:rsidRDefault="00000000" w:rsidRPr="00000000" w14:paraId="0000000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Tiempo en vuelo.</w:t>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03: NARITA – OSAKA   (OPCIONAL OSAKA EN METRO)</w:t>
      </w:r>
    </w:p>
    <w:p w:rsidR="00000000" w:rsidDel="00000000" w:rsidP="00000000" w:rsidRDefault="00000000" w:rsidRPr="00000000" w14:paraId="0000000E">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Llegada al aeropuerto de Narita. A la hora indicada salida a la estación de tren para abordar el tren bala con destino a Osaka. Vista panorámica y traslado al hotel. Alojamiento. Por la tarde, se sugiere realizar el </w:t>
      </w:r>
      <w:r w:rsidDel="00000000" w:rsidR="00000000" w:rsidRPr="00000000">
        <w:rPr>
          <w:rFonts w:ascii="Cambria" w:cs="Cambria" w:eastAsia="Cambria" w:hAnsi="Cambria"/>
          <w:b w:val="1"/>
          <w:bCs w:val="1"/>
          <w:rtl w:val="0"/>
        </w:rPr>
        <w:t xml:space="preserve">tour opcional de Osaka en metro</w:t>
      </w:r>
      <w:r w:rsidDel="00000000" w:rsidR="00000000" w:rsidRPr="00000000">
        <w:rPr>
          <w:rFonts w:ascii="Cambria" w:cs="Cambria" w:eastAsia="Cambria" w:hAnsi="Cambria"/>
          <w:rtl w:val="0"/>
        </w:rPr>
        <w:t xml:space="preserve"> (con costo adicional). Durante la visita, conoceremos la zona de </w:t>
      </w:r>
      <w:r w:rsidDel="00000000" w:rsidR="00000000" w:rsidRPr="00000000">
        <w:rPr>
          <w:rFonts w:ascii="Cambria" w:cs="Cambria" w:eastAsia="Cambria" w:hAnsi="Cambria"/>
          <w:b w:val="1"/>
          <w:bCs w:val="1"/>
          <w:rtl w:val="0"/>
        </w:rPr>
        <w:t xml:space="preserve">Shinsaibashi</w:t>
      </w:r>
      <w:r w:rsidDel="00000000" w:rsidR="00000000" w:rsidRPr="00000000">
        <w:rPr>
          <w:rFonts w:ascii="Cambria" w:cs="Cambria" w:eastAsia="Cambria" w:hAnsi="Cambria"/>
          <w:rtl w:val="0"/>
        </w:rPr>
        <w:t xml:space="preserve">, antiguo distrito teatral que hoy destaca por su ambiente vibrante, excéntrico y sus emblemáticos letreros luminosos, convirtiéndose en uno de los principales centros de la vida nocturna de la ciudad. A continuación, realizaremos un </w:t>
      </w:r>
      <w:r w:rsidDel="00000000" w:rsidR="00000000" w:rsidRPr="00000000">
        <w:rPr>
          <w:rFonts w:ascii="Cambria" w:cs="Cambria" w:eastAsia="Cambria" w:hAnsi="Cambria"/>
          <w:b w:val="1"/>
          <w:bCs w:val="1"/>
          <w:rtl w:val="0"/>
        </w:rPr>
        <w:t xml:space="preserve">paseo en barco por el canal Dotonbori</w:t>
      </w:r>
      <w:r w:rsidDel="00000000" w:rsidR="00000000" w:rsidRPr="00000000">
        <w:rPr>
          <w:rFonts w:ascii="Cambria" w:cs="Cambria" w:eastAsia="Cambria" w:hAnsi="Cambria"/>
          <w:rtl w:val="0"/>
        </w:rPr>
        <w:t xml:space="preserve">, uno de los seis canales formados por el río Ota, famoso por su animada actividad y paisajes urbanos. Tras el recorrido, degustaremos </w:t>
      </w:r>
      <w:r w:rsidDel="00000000" w:rsidR="00000000" w:rsidRPr="00000000">
        <w:rPr>
          <w:rFonts w:ascii="Cambria" w:cs="Cambria" w:eastAsia="Cambria" w:hAnsi="Cambria"/>
          <w:b w:val="1"/>
          <w:bCs w:val="1"/>
          <w:rtl w:val="0"/>
        </w:rPr>
        <w:t xml:space="preserve">takoyaki</w:t>
      </w:r>
      <w:r w:rsidDel="00000000" w:rsidR="00000000" w:rsidRPr="00000000">
        <w:rPr>
          <w:rFonts w:ascii="Cambria" w:cs="Cambria" w:eastAsia="Cambria" w:hAnsi="Cambria"/>
          <w:rtl w:val="0"/>
        </w:rPr>
        <w:t xml:space="preserve">, uno de los bocadillos callejeros más representativos de Osaka. Al finalizar, traslado al hotel.</w:t>
      </w:r>
    </w:p>
    <w:p w:rsidR="00000000" w:rsidDel="00000000" w:rsidP="00000000" w:rsidRDefault="00000000" w:rsidRPr="00000000" w14:paraId="0000000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04: OSAKA (OPCIONAL KIOTO)  </w:t>
      </w:r>
    </w:p>
    <w:p w:rsidR="00000000" w:rsidDel="00000000" w:rsidP="00000000" w:rsidRDefault="00000000" w:rsidRPr="00000000" w14:paraId="00000011">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en el hotel</w:t>
      </w:r>
      <w:r w:rsidDel="00000000" w:rsidR="00000000" w:rsidRPr="00000000">
        <w:rPr>
          <w:rFonts w:ascii="Cambria" w:cs="Cambria" w:eastAsia="Cambria" w:hAnsi="Cambria"/>
          <w:rtl w:val="0"/>
        </w:rPr>
        <w:t xml:space="preserve">. Desayuno en el hotel. Día libre para actividades personales. De manera opcional, se podrá realizar una visita adicional (con costo extra). </w:t>
      </w:r>
      <w:r w:rsidDel="00000000" w:rsidR="00000000" w:rsidRPr="00000000">
        <w:rPr>
          <w:rFonts w:ascii="Cambria" w:cs="Cambria" w:eastAsia="Cambria" w:hAnsi="Cambria"/>
          <w:b w:val="1"/>
          <w:bCs w:val="1"/>
          <w:rtl w:val="0"/>
        </w:rPr>
        <w:t xml:space="preserve">KIOTO.</w:t>
      </w:r>
      <w:r w:rsidDel="00000000" w:rsidR="00000000" w:rsidRPr="00000000">
        <w:rPr>
          <w:rFonts w:ascii="Cambria" w:cs="Cambria" w:eastAsia="Cambria" w:hAnsi="Cambria"/>
          <w:rtl w:val="0"/>
        </w:rPr>
        <w:t xml:space="preserve"> Iniciaremos la visita a la ciudad con el </w:t>
      </w:r>
      <w:r w:rsidDel="00000000" w:rsidR="00000000" w:rsidRPr="00000000">
        <w:rPr>
          <w:rFonts w:ascii="Cambria" w:cs="Cambria" w:eastAsia="Cambria" w:hAnsi="Cambria"/>
          <w:b w:val="1"/>
          <w:bCs w:val="1"/>
          <w:rtl w:val="0"/>
        </w:rPr>
        <w:t xml:space="preserve">Kinkaku-ji</w:t>
      </w:r>
      <w:r w:rsidDel="00000000" w:rsidR="00000000" w:rsidRPr="00000000">
        <w:rPr>
          <w:rFonts w:ascii="Cambria" w:cs="Cambria" w:eastAsia="Cambria" w:hAnsi="Cambria"/>
          <w:rtl w:val="0"/>
        </w:rPr>
        <w:t xml:space="preserve">, considerado uno de los templos más emblemáticos de Japón y declarado </w:t>
      </w:r>
      <w:r w:rsidDel="00000000" w:rsidR="00000000" w:rsidRPr="00000000">
        <w:rPr>
          <w:rFonts w:ascii="Cambria" w:cs="Cambria" w:eastAsia="Cambria" w:hAnsi="Cambria"/>
          <w:b w:val="1"/>
          <w:bCs w:val="1"/>
          <w:rtl w:val="0"/>
        </w:rPr>
        <w:t xml:space="preserve">Patrimonio de la Humanidad por la UNESCO</w:t>
      </w:r>
      <w:r w:rsidDel="00000000" w:rsidR="00000000" w:rsidRPr="00000000">
        <w:rPr>
          <w:rFonts w:ascii="Cambria" w:cs="Cambria" w:eastAsia="Cambria" w:hAnsi="Cambria"/>
          <w:rtl w:val="0"/>
        </w:rPr>
        <w:t xml:space="preserve">. Conocido como el </w:t>
      </w:r>
      <w:r w:rsidDel="00000000" w:rsidR="00000000" w:rsidRPr="00000000">
        <w:rPr>
          <w:rFonts w:ascii="Cambria" w:cs="Cambria" w:eastAsia="Cambria" w:hAnsi="Cambria"/>
          <w:i w:val="1"/>
          <w:iCs w:val="1"/>
          <w:rtl w:val="0"/>
        </w:rPr>
        <w:t xml:space="preserve">Pabellón Dorado</w:t>
      </w:r>
      <w:r w:rsidDel="00000000" w:rsidR="00000000" w:rsidRPr="00000000">
        <w:rPr>
          <w:rFonts w:ascii="Cambria" w:cs="Cambria" w:eastAsia="Cambria" w:hAnsi="Cambria"/>
          <w:rtl w:val="0"/>
        </w:rPr>
        <w:t xml:space="preserve">, este templo debe su nombre a que sus dos plantas superiores están recubiertas de pan de oro, cuya resplandeciente fachada se refleja armoniosamente en el llamado </w:t>
      </w:r>
      <w:r w:rsidDel="00000000" w:rsidR="00000000" w:rsidRPr="00000000">
        <w:rPr>
          <w:rFonts w:ascii="Cambria" w:cs="Cambria" w:eastAsia="Cambria" w:hAnsi="Cambria"/>
          <w:i w:val="1"/>
          <w:iCs w:val="1"/>
          <w:rtl w:val="0"/>
        </w:rPr>
        <w:t xml:space="preserve">Lago del Espejo</w:t>
      </w:r>
      <w:r w:rsidDel="00000000" w:rsidR="00000000" w:rsidRPr="00000000">
        <w:rPr>
          <w:rFonts w:ascii="Cambria" w:cs="Cambria" w:eastAsia="Cambria" w:hAnsi="Cambria"/>
          <w:rtl w:val="0"/>
        </w:rPr>
        <w:t xml:space="preserve">. Continuaremos hacia </w:t>
      </w:r>
      <w:r w:rsidDel="00000000" w:rsidR="00000000" w:rsidRPr="00000000">
        <w:rPr>
          <w:rFonts w:ascii="Cambria" w:cs="Cambria" w:eastAsia="Cambria" w:hAnsi="Cambria"/>
          <w:b w:val="1"/>
          <w:bCs w:val="1"/>
          <w:rtl w:val="0"/>
        </w:rPr>
        <w:t xml:space="preserve">Arashiyama</w:t>
      </w:r>
      <w:r w:rsidDel="00000000" w:rsidR="00000000" w:rsidRPr="00000000">
        <w:rPr>
          <w:rFonts w:ascii="Cambria" w:cs="Cambria" w:eastAsia="Cambria" w:hAnsi="Cambria"/>
          <w:rtl w:val="0"/>
        </w:rPr>
        <w:t xml:space="preserve">, desde donde realizaremos una caminata hasta el famoso </w:t>
      </w:r>
      <w:r w:rsidDel="00000000" w:rsidR="00000000" w:rsidRPr="00000000">
        <w:rPr>
          <w:rFonts w:ascii="Cambria" w:cs="Cambria" w:eastAsia="Cambria" w:hAnsi="Cambria"/>
          <w:b w:val="1"/>
          <w:bCs w:val="1"/>
          <w:rtl w:val="0"/>
        </w:rPr>
        <w:t xml:space="preserve">bosque de bambú</w:t>
      </w:r>
      <w:r w:rsidDel="00000000" w:rsidR="00000000" w:rsidRPr="00000000">
        <w:rPr>
          <w:rFonts w:ascii="Cambria" w:cs="Cambria" w:eastAsia="Cambria" w:hAnsi="Cambria"/>
          <w:rtl w:val="0"/>
        </w:rPr>
        <w:t xml:space="preserve">, uno de los paisajes naturales más representativos de Kioto. Posteriormente, visitaremos el </w:t>
      </w:r>
      <w:r w:rsidDel="00000000" w:rsidR="00000000" w:rsidRPr="00000000">
        <w:rPr>
          <w:rFonts w:ascii="Cambria" w:cs="Cambria" w:eastAsia="Cambria" w:hAnsi="Cambria"/>
          <w:b w:val="1"/>
          <w:bCs w:val="1"/>
          <w:rtl w:val="0"/>
        </w:rPr>
        <w:t xml:space="preserve">Santuario Fushimi Inari</w:t>
      </w:r>
      <w:r w:rsidDel="00000000" w:rsidR="00000000" w:rsidRPr="00000000">
        <w:rPr>
          <w:rFonts w:ascii="Cambria" w:cs="Cambria" w:eastAsia="Cambria" w:hAnsi="Cambria"/>
          <w:rtl w:val="0"/>
        </w:rPr>
        <w:t xml:space="preserve">, una de las principales atracciones turísticas del país. Este santuario es célebre por su impresionante sendero formado por miles de puertas </w:t>
      </w:r>
      <w:r w:rsidDel="00000000" w:rsidR="00000000" w:rsidRPr="00000000">
        <w:rPr>
          <w:rFonts w:ascii="Cambria" w:cs="Cambria" w:eastAsia="Cambria" w:hAnsi="Cambria"/>
          <w:i w:val="1"/>
          <w:iCs w:val="1"/>
          <w:rtl w:val="0"/>
        </w:rPr>
        <w:t xml:space="preserve">torii</w:t>
      </w:r>
      <w:r w:rsidDel="00000000" w:rsidR="00000000" w:rsidRPr="00000000">
        <w:rPr>
          <w:rFonts w:ascii="Cambria" w:cs="Cambria" w:eastAsia="Cambria" w:hAnsi="Cambria"/>
          <w:rtl w:val="0"/>
        </w:rPr>
        <w:t xml:space="preserve"> de color rojo y naranja, que serpentean por la montaña creando un efecto visual único al filtrar la luz del sol durante el recorrido. Para finalizar la jornada, conoceremos el </w:t>
      </w:r>
      <w:r w:rsidDel="00000000" w:rsidR="00000000" w:rsidRPr="00000000">
        <w:rPr>
          <w:rFonts w:ascii="Cambria" w:cs="Cambria" w:eastAsia="Cambria" w:hAnsi="Cambria"/>
          <w:b w:val="1"/>
          <w:bCs w:val="1"/>
          <w:rtl w:val="0"/>
        </w:rPr>
        <w:t xml:space="preserve">Templo Kiyomizu-dera</w:t>
      </w:r>
      <w:r w:rsidDel="00000000" w:rsidR="00000000" w:rsidRPr="00000000">
        <w:rPr>
          <w:rFonts w:ascii="Cambria" w:cs="Cambria" w:eastAsia="Cambria" w:hAnsi="Cambria"/>
          <w:rtl w:val="0"/>
        </w:rPr>
        <w:t xml:space="preserve">, cuyo nombre significa “Templo del Agua Pura”. Fundado en el año 780, sus estructuras actuales datan de 1633 y está vinculado a una de las escuelas más antiguas del budismo japonés.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05: OSAKA (OPCIONAL NARA,  KOBE, HIMEJI )  </w:t>
      </w:r>
    </w:p>
    <w:p w:rsidR="00000000" w:rsidDel="00000000" w:rsidP="00000000" w:rsidRDefault="00000000" w:rsidRPr="00000000" w14:paraId="00000014">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en el hotel</w:t>
      </w:r>
      <w:r w:rsidDel="00000000" w:rsidR="00000000" w:rsidRPr="00000000">
        <w:rPr>
          <w:rFonts w:ascii="Cambria" w:cs="Cambria" w:eastAsia="Cambria" w:hAnsi="Cambria"/>
          <w:rtl w:val="0"/>
        </w:rPr>
        <w:t xml:space="preserve">. Se sugiere realizar la siguiente </w:t>
      </w:r>
      <w:r w:rsidDel="00000000" w:rsidR="00000000" w:rsidRPr="00000000">
        <w:rPr>
          <w:rFonts w:ascii="Cambria" w:cs="Cambria" w:eastAsia="Cambria" w:hAnsi="Cambria"/>
          <w:b w:val="1"/>
          <w:bCs w:val="1"/>
          <w:rtl w:val="0"/>
        </w:rPr>
        <w:t xml:space="preserve">visita opcional</w:t>
      </w:r>
      <w:r w:rsidDel="00000000" w:rsidR="00000000" w:rsidRPr="00000000">
        <w:rPr>
          <w:rFonts w:ascii="Cambria" w:cs="Cambria" w:eastAsia="Cambria" w:hAnsi="Cambria"/>
          <w:rtl w:val="0"/>
        </w:rPr>
        <w:t xml:space="preserve"> (con costo adicional): </w:t>
      </w:r>
      <w:r w:rsidDel="00000000" w:rsidR="00000000" w:rsidRPr="00000000">
        <w:rPr>
          <w:rFonts w:ascii="Cambria" w:cs="Cambria" w:eastAsia="Cambria" w:hAnsi="Cambria"/>
          <w:b w:val="1"/>
          <w:bCs w:val="1"/>
          <w:rtl w:val="0"/>
        </w:rPr>
        <w:t xml:space="preserve">“Nara, Kobe y Castillo de Himeji”</w:t>
      </w:r>
      <w:r w:rsidDel="00000000" w:rsidR="00000000" w:rsidRPr="00000000">
        <w:rPr>
          <w:rFonts w:ascii="Cambria" w:cs="Cambria" w:eastAsia="Cambria" w:hAnsi="Cambria"/>
          <w:rtl w:val="0"/>
        </w:rPr>
        <w:t xml:space="preserve">. Iniciaremos el recorrido en </w:t>
      </w:r>
      <w:r w:rsidDel="00000000" w:rsidR="00000000" w:rsidRPr="00000000">
        <w:rPr>
          <w:rFonts w:ascii="Cambria" w:cs="Cambria" w:eastAsia="Cambria" w:hAnsi="Cambria"/>
          <w:b w:val="1"/>
          <w:bCs w:val="1"/>
          <w:rtl w:val="0"/>
        </w:rPr>
        <w:t xml:space="preserve">Nara</w:t>
      </w:r>
      <w:r w:rsidDel="00000000" w:rsidR="00000000" w:rsidRPr="00000000">
        <w:rPr>
          <w:rFonts w:ascii="Cambria" w:cs="Cambria" w:eastAsia="Cambria" w:hAnsi="Cambria"/>
          <w:rtl w:val="0"/>
        </w:rPr>
        <w:t xml:space="preserve">, donde visitaremos el </w:t>
      </w:r>
      <w:r w:rsidDel="00000000" w:rsidR="00000000" w:rsidRPr="00000000">
        <w:rPr>
          <w:rFonts w:ascii="Cambria" w:cs="Cambria" w:eastAsia="Cambria" w:hAnsi="Cambria"/>
          <w:b w:val="1"/>
          <w:bCs w:val="1"/>
          <w:rtl w:val="0"/>
        </w:rPr>
        <w:t xml:space="preserve">Templo Todai-ji</w:t>
      </w:r>
      <w:r w:rsidDel="00000000" w:rsidR="00000000" w:rsidRPr="00000000">
        <w:rPr>
          <w:rFonts w:ascii="Cambria" w:cs="Cambria" w:eastAsia="Cambria" w:hAnsi="Cambria"/>
          <w:rtl w:val="0"/>
        </w:rPr>
        <w:t xml:space="preserve">, uno de los templos budistas más importantes de Japón y de gran relevancia histórica. Al ingresar por la imponente </w:t>
      </w:r>
      <w:r w:rsidDel="00000000" w:rsidR="00000000" w:rsidRPr="00000000">
        <w:rPr>
          <w:rFonts w:ascii="Cambria" w:cs="Cambria" w:eastAsia="Cambria" w:hAnsi="Cambria"/>
          <w:b w:val="1"/>
          <w:bCs w:val="1"/>
          <w:rtl w:val="0"/>
        </w:rPr>
        <w:t xml:space="preserve">puerta Nandaimon</w:t>
      </w:r>
      <w:r w:rsidDel="00000000" w:rsidR="00000000" w:rsidRPr="00000000">
        <w:rPr>
          <w:rFonts w:ascii="Cambria" w:cs="Cambria" w:eastAsia="Cambria" w:hAnsi="Cambria"/>
          <w:rtl w:val="0"/>
        </w:rPr>
        <w:t xml:space="preserve">, los visitantes quedarán impactados por la majestuosa estatua del </w:t>
      </w:r>
      <w:r w:rsidDel="00000000" w:rsidR="00000000" w:rsidRPr="00000000">
        <w:rPr>
          <w:rFonts w:ascii="Cambria" w:cs="Cambria" w:eastAsia="Cambria" w:hAnsi="Cambria"/>
          <w:b w:val="1"/>
          <w:bCs w:val="1"/>
          <w:rtl w:val="0"/>
        </w:rPr>
        <w:t xml:space="preserve">Gran Buda de Nara</w:t>
      </w:r>
      <w:r w:rsidDel="00000000" w:rsidR="00000000" w:rsidRPr="00000000">
        <w:rPr>
          <w:rFonts w:ascii="Cambria" w:cs="Cambria" w:eastAsia="Cambria" w:hAnsi="Cambria"/>
          <w:rtl w:val="0"/>
        </w:rPr>
        <w:t xml:space="preserve">, una monumental escultura de bronce que preside la sala principal del templo. Posteriormente, realizaremos un agradable paseo hacia el reconocido </w:t>
      </w:r>
      <w:r w:rsidDel="00000000" w:rsidR="00000000" w:rsidRPr="00000000">
        <w:rPr>
          <w:rFonts w:ascii="Cambria" w:cs="Cambria" w:eastAsia="Cambria" w:hAnsi="Cambria"/>
          <w:b w:val="1"/>
          <w:bCs w:val="1"/>
          <w:rtl w:val="0"/>
        </w:rPr>
        <w:t xml:space="preserve">Parque de Nara</w:t>
      </w:r>
      <w:r w:rsidDel="00000000" w:rsidR="00000000" w:rsidRPr="00000000">
        <w:rPr>
          <w:rFonts w:ascii="Cambria" w:cs="Cambria" w:eastAsia="Cambria" w:hAnsi="Cambria"/>
          <w:rtl w:val="0"/>
        </w:rPr>
        <w:t xml:space="preserve">, famoso por sus ciervos que deambulan libremente. Los visitantes tendrán la oportunidad de alimentarlos o tomar fotografías en este entorno natural único. Continuaremos hacia la ciudad de </w:t>
      </w:r>
      <w:r w:rsidDel="00000000" w:rsidR="00000000" w:rsidRPr="00000000">
        <w:rPr>
          <w:rFonts w:ascii="Cambria" w:cs="Cambria" w:eastAsia="Cambria" w:hAnsi="Cambria"/>
          <w:b w:val="1"/>
          <w:bCs w:val="1"/>
          <w:rtl w:val="0"/>
        </w:rPr>
        <w:t xml:space="preserve">Kobe</w:t>
      </w:r>
      <w:r w:rsidDel="00000000" w:rsidR="00000000" w:rsidRPr="00000000">
        <w:rPr>
          <w:rFonts w:ascii="Cambria" w:cs="Cambria" w:eastAsia="Cambria" w:hAnsi="Cambria"/>
          <w:rtl w:val="0"/>
        </w:rPr>
        <w:t xml:space="preserve">, donde visitaremos el área comercial </w:t>
      </w:r>
      <w:r w:rsidDel="00000000" w:rsidR="00000000" w:rsidRPr="00000000">
        <w:rPr>
          <w:rFonts w:ascii="Cambria" w:cs="Cambria" w:eastAsia="Cambria" w:hAnsi="Cambria"/>
          <w:b w:val="1"/>
          <w:bCs w:val="1"/>
          <w:rtl w:val="0"/>
        </w:rPr>
        <w:t xml:space="preserve">Kobe Harborland Umie</w:t>
      </w:r>
      <w:r w:rsidDel="00000000" w:rsidR="00000000" w:rsidRPr="00000000">
        <w:rPr>
          <w:rFonts w:ascii="Cambria" w:cs="Cambria" w:eastAsia="Cambria" w:hAnsi="Cambria"/>
          <w:rtl w:val="0"/>
        </w:rPr>
        <w:t xml:space="preserve">, un moderno complejo frente al mar. Aquí se dispondrá de tiempo para degustar especialidades locales, incluida la reconocida </w:t>
      </w:r>
      <w:r w:rsidDel="00000000" w:rsidR="00000000" w:rsidRPr="00000000">
        <w:rPr>
          <w:rFonts w:ascii="Cambria" w:cs="Cambria" w:eastAsia="Cambria" w:hAnsi="Cambria"/>
          <w:b w:val="1"/>
          <w:bCs w:val="1"/>
          <w:rtl w:val="0"/>
        </w:rPr>
        <w:t xml:space="preserve">carne de Kobe</w:t>
      </w:r>
      <w:r w:rsidDel="00000000" w:rsidR="00000000" w:rsidRPr="00000000">
        <w:rPr>
          <w:rFonts w:ascii="Cambria" w:cs="Cambria" w:eastAsia="Cambria" w:hAnsi="Cambria"/>
          <w:rtl w:val="0"/>
        </w:rPr>
        <w:t xml:space="preserve">. Más tarde, nos dirigiremos al </w:t>
      </w:r>
      <w:r w:rsidDel="00000000" w:rsidR="00000000" w:rsidRPr="00000000">
        <w:rPr>
          <w:rFonts w:ascii="Cambria" w:cs="Cambria" w:eastAsia="Cambria" w:hAnsi="Cambria"/>
          <w:b w:val="1"/>
          <w:bCs w:val="1"/>
          <w:rtl w:val="0"/>
        </w:rPr>
        <w:t xml:space="preserve">Castillo de Himeji</w:t>
      </w:r>
      <w:r w:rsidDel="00000000" w:rsidR="00000000" w:rsidRPr="00000000">
        <w:rPr>
          <w:rFonts w:ascii="Cambria" w:cs="Cambria" w:eastAsia="Cambria" w:hAnsi="Cambria"/>
          <w:rtl w:val="0"/>
        </w:rPr>
        <w:t xml:space="preserve">, una de las fortalezas más emblemáticas de Japón. Durante la visita, conoceremos su historia y valor cultural, recorriendo sus instalaciones y descubriendo detalles de su arquitectura defensiva, como pasadizos ocultos y sistemas estratégicos que suelen pasar desapercibidos en una visita independiente.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06: OSAKA (OPCIONAL WAKAYAMA)     </w:t>
      </w:r>
    </w:p>
    <w:p w:rsidR="00000000" w:rsidDel="00000000" w:rsidP="00000000" w:rsidRDefault="00000000" w:rsidRPr="00000000" w14:paraId="00000018">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en el hotel.</w:t>
      </w:r>
      <w:r w:rsidDel="00000000" w:rsidR="00000000" w:rsidRPr="00000000">
        <w:rPr>
          <w:rFonts w:ascii="Cambria" w:cs="Cambria" w:eastAsia="Cambria" w:hAnsi="Cambria"/>
          <w:rtl w:val="0"/>
        </w:rPr>
        <w:t xml:space="preserve"> Se sugiere realizar la siguiente </w:t>
      </w:r>
      <w:r w:rsidDel="00000000" w:rsidR="00000000" w:rsidRPr="00000000">
        <w:rPr>
          <w:rFonts w:ascii="Cambria" w:cs="Cambria" w:eastAsia="Cambria" w:hAnsi="Cambria"/>
          <w:b w:val="1"/>
          <w:bCs w:val="1"/>
          <w:rtl w:val="0"/>
        </w:rPr>
        <w:t xml:space="preserve">visita opcional</w:t>
      </w:r>
      <w:r w:rsidDel="00000000" w:rsidR="00000000" w:rsidRPr="00000000">
        <w:rPr>
          <w:rFonts w:ascii="Cambria" w:cs="Cambria" w:eastAsia="Cambria" w:hAnsi="Cambria"/>
          <w:rtl w:val="0"/>
        </w:rPr>
        <w:t xml:space="preserve"> (no incluida, con costo adicional): </w:t>
      </w:r>
      <w:r w:rsidDel="00000000" w:rsidR="00000000" w:rsidRPr="00000000">
        <w:rPr>
          <w:rFonts w:ascii="Cambria" w:cs="Cambria" w:eastAsia="Cambria" w:hAnsi="Cambria"/>
          <w:b w:val="1"/>
          <w:bCs w:val="1"/>
          <w:rtl w:val="0"/>
        </w:rPr>
        <w:t xml:space="preserve">“Wakayama”</w:t>
      </w:r>
      <w:r w:rsidDel="00000000" w:rsidR="00000000" w:rsidRPr="00000000">
        <w:rPr>
          <w:rFonts w:ascii="Cambria" w:cs="Cambria" w:eastAsia="Cambria" w:hAnsi="Cambria"/>
          <w:rtl w:val="0"/>
        </w:rPr>
        <w:t xml:space="preserve">. Nuestra primera parada será </w:t>
      </w:r>
      <w:r w:rsidDel="00000000" w:rsidR="00000000" w:rsidRPr="00000000">
        <w:rPr>
          <w:rFonts w:ascii="Cambria" w:cs="Cambria" w:eastAsia="Cambria" w:hAnsi="Cambria"/>
          <w:b w:val="1"/>
          <w:bCs w:val="1"/>
          <w:rtl w:val="0"/>
        </w:rPr>
        <w:t xml:space="preserve">Senjojiki</w:t>
      </w:r>
      <w:r w:rsidDel="00000000" w:rsidR="00000000" w:rsidRPr="00000000">
        <w:rPr>
          <w:rFonts w:ascii="Cambria" w:cs="Cambria" w:eastAsia="Cambria" w:hAnsi="Cambria"/>
          <w:rtl w:val="0"/>
        </w:rPr>
        <w:t xml:space="preserve">, ubicada en la ciudad de </w:t>
      </w:r>
      <w:r w:rsidDel="00000000" w:rsidR="00000000" w:rsidRPr="00000000">
        <w:rPr>
          <w:rFonts w:ascii="Cambria" w:cs="Cambria" w:eastAsia="Cambria" w:hAnsi="Cambria"/>
          <w:b w:val="1"/>
          <w:bCs w:val="1"/>
          <w:rtl w:val="0"/>
        </w:rPr>
        <w:t xml:space="preserve">Shirahama</w:t>
      </w:r>
      <w:r w:rsidDel="00000000" w:rsidR="00000000" w:rsidRPr="00000000">
        <w:rPr>
          <w:rFonts w:ascii="Cambria" w:cs="Cambria" w:eastAsia="Cambria" w:hAnsi="Cambria"/>
          <w:rtl w:val="0"/>
        </w:rPr>
        <w:t xml:space="preserve">, una impresionante formación rocosa situada en la costa del </w:t>
      </w:r>
      <w:r w:rsidDel="00000000" w:rsidR="00000000" w:rsidRPr="00000000">
        <w:rPr>
          <w:rFonts w:ascii="Cambria" w:cs="Cambria" w:eastAsia="Cambria" w:hAnsi="Cambria"/>
          <w:b w:val="1"/>
          <w:bCs w:val="1"/>
          <w:rtl w:val="0"/>
        </w:rPr>
        <w:t xml:space="preserve">Océano Pacífico</w:t>
      </w:r>
      <w:r w:rsidDel="00000000" w:rsidR="00000000" w:rsidRPr="00000000">
        <w:rPr>
          <w:rFonts w:ascii="Cambria" w:cs="Cambria" w:eastAsia="Cambria" w:hAnsi="Cambria"/>
          <w:rtl w:val="0"/>
        </w:rPr>
        <w:t xml:space="preserve">. El nombre Senjojiki significa </w:t>
      </w:r>
      <w:r w:rsidDel="00000000" w:rsidR="00000000" w:rsidRPr="00000000">
        <w:rPr>
          <w:rFonts w:ascii="Cambria" w:cs="Cambria" w:eastAsia="Cambria" w:hAnsi="Cambria"/>
          <w:i w:val="1"/>
          <w:iCs w:val="1"/>
          <w:rtl w:val="0"/>
        </w:rPr>
        <w:t xml:space="preserve">“mil alfombras de tatami”</w:t>
      </w:r>
      <w:r w:rsidDel="00000000" w:rsidR="00000000" w:rsidRPr="00000000">
        <w:rPr>
          <w:rFonts w:ascii="Cambria" w:cs="Cambria" w:eastAsia="Cambria" w:hAnsi="Cambria"/>
          <w:rtl w:val="0"/>
        </w:rPr>
        <w:t xml:space="preserve">, denominación que hace referencia a sus singulares capas de piedra arenisca blanca y suave, que se superponen formando una amplia meseta que se adentra en el mar desde el </w:t>
      </w:r>
      <w:r w:rsidDel="00000000" w:rsidR="00000000" w:rsidRPr="00000000">
        <w:rPr>
          <w:rFonts w:ascii="Cambria" w:cs="Cambria" w:eastAsia="Cambria" w:hAnsi="Cambria"/>
          <w:b w:val="1"/>
          <w:bCs w:val="1"/>
          <w:rtl w:val="0"/>
        </w:rPr>
        <w:t xml:space="preserve">Cabo Setozaki</w:t>
      </w:r>
      <w:r w:rsidDel="00000000" w:rsidR="00000000" w:rsidRPr="00000000">
        <w:rPr>
          <w:rFonts w:ascii="Cambria" w:cs="Cambria" w:eastAsia="Cambria" w:hAnsi="Cambria"/>
          <w:rtl w:val="0"/>
        </w:rPr>
        <w:t xml:space="preserve">. A lo largo de miles de años, la acción de las olas ha esculpido este espectacular paisaje, hoy convertido en un lugar ideal para paseos peatonales, muy apreciado tanto por residentes locales como por visitantes de todo el mundo. Por su extraordinaria belleza, esta zona ha sido designada </w:t>
      </w:r>
      <w:r w:rsidDel="00000000" w:rsidR="00000000" w:rsidRPr="00000000">
        <w:rPr>
          <w:rFonts w:ascii="Cambria" w:cs="Cambria" w:eastAsia="Cambria" w:hAnsi="Cambria"/>
          <w:b w:val="1"/>
          <w:bCs w:val="1"/>
          <w:rtl w:val="0"/>
        </w:rPr>
        <w:t xml:space="preserve">Lugar Nacional de Belleza Natural</w:t>
      </w:r>
      <w:r w:rsidDel="00000000" w:rsidR="00000000" w:rsidRPr="00000000">
        <w:rPr>
          <w:rFonts w:ascii="Cambria" w:cs="Cambria" w:eastAsia="Cambria" w:hAnsi="Cambria"/>
          <w:rtl w:val="0"/>
        </w:rPr>
        <w:t xml:space="preserve">, dentro del conjunto </w:t>
      </w:r>
      <w:r w:rsidDel="00000000" w:rsidR="00000000" w:rsidRPr="00000000">
        <w:rPr>
          <w:rFonts w:ascii="Cambria" w:cs="Cambria" w:eastAsia="Cambria" w:hAnsi="Cambria"/>
          <w:i w:val="1"/>
          <w:iCs w:val="1"/>
          <w:rtl w:val="0"/>
        </w:rPr>
        <w:t xml:space="preserve">“Engetsu Island (Takashima) – Senjojiki – Sandanbeki”</w:t>
      </w:r>
      <w:r w:rsidDel="00000000" w:rsidR="00000000" w:rsidRPr="00000000">
        <w:rPr>
          <w:rFonts w:ascii="Cambria" w:cs="Cambria" w:eastAsia="Cambria" w:hAnsi="Cambria"/>
          <w:rtl w:val="0"/>
        </w:rPr>
        <w:t xml:space="preserve">. Continuaremos hacia el </w:t>
      </w:r>
      <w:r w:rsidDel="00000000" w:rsidR="00000000" w:rsidRPr="00000000">
        <w:rPr>
          <w:rFonts w:ascii="Cambria" w:cs="Cambria" w:eastAsia="Cambria" w:hAnsi="Cambria"/>
          <w:b w:val="1"/>
          <w:bCs w:val="1"/>
          <w:rtl w:val="0"/>
        </w:rPr>
        <w:t xml:space="preserve">Mercado Kuroshio</w:t>
      </w:r>
      <w:r w:rsidDel="00000000" w:rsidR="00000000" w:rsidRPr="00000000">
        <w:rPr>
          <w:rFonts w:ascii="Cambria" w:cs="Cambria" w:eastAsia="Cambria" w:hAnsi="Cambria"/>
          <w:rtl w:val="0"/>
        </w:rPr>
        <w:t xml:space="preserve">, donde será posible presenciar en vivo el famoso </w:t>
      </w:r>
      <w:r w:rsidDel="00000000" w:rsidR="00000000" w:rsidRPr="00000000">
        <w:rPr>
          <w:rFonts w:ascii="Cambria" w:cs="Cambria" w:eastAsia="Cambria" w:hAnsi="Cambria"/>
          <w:b w:val="1"/>
          <w:bCs w:val="1"/>
          <w:rtl w:val="0"/>
        </w:rPr>
        <w:t xml:space="preserve">espectáculo de corte de atún</w:t>
      </w:r>
      <w:r w:rsidDel="00000000" w:rsidR="00000000" w:rsidRPr="00000000">
        <w:rPr>
          <w:rFonts w:ascii="Cambria" w:cs="Cambria" w:eastAsia="Cambria" w:hAnsi="Cambria"/>
          <w:rtl w:val="0"/>
        </w:rPr>
        <w:t xml:space="preserve">, que se realiza diariamente a las 12:30 h. De manera opcional, los visitantes podrán degustar </w:t>
      </w:r>
      <w:r w:rsidDel="00000000" w:rsidR="00000000" w:rsidRPr="00000000">
        <w:rPr>
          <w:rFonts w:ascii="Cambria" w:cs="Cambria" w:eastAsia="Cambria" w:hAnsi="Cambria"/>
          <w:b w:val="1"/>
          <w:bCs w:val="1"/>
          <w:rtl w:val="0"/>
        </w:rPr>
        <w:t xml:space="preserve">bolas de arroz con mariscos</w:t>
      </w:r>
      <w:r w:rsidDel="00000000" w:rsidR="00000000" w:rsidRPr="00000000">
        <w:rPr>
          <w:rFonts w:ascii="Cambria" w:cs="Cambria" w:eastAsia="Cambria" w:hAnsi="Cambria"/>
          <w:rtl w:val="0"/>
        </w:rPr>
        <w:t xml:space="preserve"> (con costo adicional). Posteriormente, visitaremos una </w:t>
      </w:r>
      <w:r w:rsidDel="00000000" w:rsidR="00000000" w:rsidRPr="00000000">
        <w:rPr>
          <w:rFonts w:ascii="Cambria" w:cs="Cambria" w:eastAsia="Cambria" w:hAnsi="Cambria"/>
          <w:b w:val="1"/>
          <w:bCs w:val="1"/>
          <w:rtl w:val="0"/>
        </w:rPr>
        <w:t xml:space="preserve">fábrica de producción de umeshu</w:t>
      </w:r>
      <w:r w:rsidDel="00000000" w:rsidR="00000000" w:rsidRPr="00000000">
        <w:rPr>
          <w:rFonts w:ascii="Cambria" w:cs="Cambria" w:eastAsia="Cambria" w:hAnsi="Cambria"/>
          <w:rtl w:val="0"/>
        </w:rPr>
        <w:t xml:space="preserve">, el tradicional vino japonés de ciruela. Durante la visita, participaremos en una </w:t>
      </w:r>
      <w:r w:rsidDel="00000000" w:rsidR="00000000" w:rsidRPr="00000000">
        <w:rPr>
          <w:rFonts w:ascii="Cambria" w:cs="Cambria" w:eastAsia="Cambria" w:hAnsi="Cambria"/>
          <w:b w:val="1"/>
          <w:bCs w:val="1"/>
          <w:rtl w:val="0"/>
        </w:rPr>
        <w:t xml:space="preserve">experiencia práctica</w:t>
      </w:r>
      <w:r w:rsidDel="00000000" w:rsidR="00000000" w:rsidRPr="00000000">
        <w:rPr>
          <w:rFonts w:ascii="Cambria" w:cs="Cambria" w:eastAsia="Cambria" w:hAnsi="Cambria"/>
          <w:rtl w:val="0"/>
        </w:rPr>
        <w:t xml:space="preserve">, con la oportunidad de elaborar nuestro propio umeshu y conocer de cerca el proceso de producción. Para finalizar, dispondremos de tiempo para tomar fotografías en un </w:t>
      </w:r>
      <w:r w:rsidDel="00000000" w:rsidR="00000000" w:rsidRPr="00000000">
        <w:rPr>
          <w:rFonts w:ascii="Cambria" w:cs="Cambria" w:eastAsia="Cambria" w:hAnsi="Cambria"/>
          <w:b w:val="1"/>
          <w:bCs w:val="1"/>
          <w:rtl w:val="0"/>
        </w:rPr>
        <w:t xml:space="preserve">jardín japonés de aproximadamente 1,000 m²</w:t>
      </w:r>
      <w:r w:rsidDel="00000000" w:rsidR="00000000" w:rsidRPr="00000000">
        <w:rPr>
          <w:rFonts w:ascii="Cambria" w:cs="Cambria" w:eastAsia="Cambria" w:hAnsi="Cambria"/>
          <w:rtl w:val="0"/>
        </w:rPr>
        <w:t xml:space="preserve">, un entorno cuidadosamente diseñado que ofrece un marco ideal para capturar recuerdos únicos.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07: OSAKA - TOKIO</w:t>
      </w:r>
    </w:p>
    <w:p w:rsidR="00000000" w:rsidDel="00000000" w:rsidP="00000000" w:rsidRDefault="00000000" w:rsidRPr="00000000" w14:paraId="0000001B">
      <w:pPr>
        <w:spacing w:after="0" w:before="0" w:lineRule="auto"/>
        <w:rPr>
          <w:rFonts w:ascii="Cambria" w:cs="Cambria" w:eastAsia="Cambria" w:hAnsi="Cambria"/>
        </w:rPr>
      </w:pPr>
      <w:bookmarkStart w:colFirst="0" w:colLast="0" w:name="_bvyhpcz86lr1" w:id="0"/>
      <w:bookmarkEnd w:id="0"/>
      <w:r w:rsidDel="00000000" w:rsidR="00000000" w:rsidRPr="00000000">
        <w:rPr>
          <w:rFonts w:ascii="Cambria" w:cs="Cambria" w:eastAsia="Cambria" w:hAnsi="Cambria"/>
          <w:b w:val="1"/>
          <w:bCs w:val="1"/>
          <w:rtl w:val="0"/>
        </w:rPr>
        <w:t xml:space="preserve">Desayuno en el hotel.</w:t>
      </w:r>
      <w:r w:rsidDel="00000000" w:rsidR="00000000" w:rsidRPr="00000000">
        <w:rPr>
          <w:rFonts w:ascii="Cambria" w:cs="Cambria" w:eastAsia="Cambria" w:hAnsi="Cambria"/>
          <w:rtl w:val="0"/>
        </w:rPr>
        <w:t xml:space="preserve"> A la hora indicada, salida hacia </w:t>
      </w:r>
      <w:r w:rsidDel="00000000" w:rsidR="00000000" w:rsidRPr="00000000">
        <w:rPr>
          <w:rFonts w:ascii="Cambria" w:cs="Cambria" w:eastAsia="Cambria" w:hAnsi="Cambria"/>
          <w:b w:val="1"/>
          <w:bCs w:val="1"/>
          <w:rtl w:val="0"/>
        </w:rPr>
        <w:t xml:space="preserve">Tokio en tren Shinkansen</w:t>
      </w:r>
      <w:r w:rsidDel="00000000" w:rsidR="00000000" w:rsidRPr="00000000">
        <w:rPr>
          <w:rFonts w:ascii="Cambria" w:cs="Cambria" w:eastAsia="Cambria" w:hAnsi="Cambria"/>
          <w:rtl w:val="0"/>
        </w:rPr>
        <w:t xml:space="preserve">. A la llegada, realizaremos un </w:t>
      </w:r>
      <w:r w:rsidDel="00000000" w:rsidR="00000000" w:rsidRPr="00000000">
        <w:rPr>
          <w:rFonts w:ascii="Cambria" w:cs="Cambria" w:eastAsia="Cambria" w:hAnsi="Cambria"/>
          <w:b w:val="1"/>
          <w:bCs w:val="1"/>
          <w:rtl w:val="0"/>
        </w:rPr>
        <w:t xml:space="preserve">tour panorámico</w:t>
      </w:r>
      <w:r w:rsidDel="00000000" w:rsidR="00000000" w:rsidRPr="00000000">
        <w:rPr>
          <w:rFonts w:ascii="Cambria" w:cs="Cambria" w:eastAsia="Cambria" w:hAnsi="Cambria"/>
          <w:rtl w:val="0"/>
        </w:rPr>
        <w:t xml:space="preserve"> por la ciudad. Iniciaremos la visita en el encantador barrio de </w:t>
      </w:r>
      <w:r w:rsidDel="00000000" w:rsidR="00000000" w:rsidRPr="00000000">
        <w:rPr>
          <w:rFonts w:ascii="Cambria" w:cs="Cambria" w:eastAsia="Cambria" w:hAnsi="Cambria"/>
          <w:b w:val="1"/>
          <w:bCs w:val="1"/>
          <w:rtl w:val="0"/>
        </w:rPr>
        <w:t xml:space="preserve">Asakusa</w:t>
      </w:r>
      <w:r w:rsidDel="00000000" w:rsidR="00000000" w:rsidRPr="00000000">
        <w:rPr>
          <w:rFonts w:ascii="Cambria" w:cs="Cambria" w:eastAsia="Cambria" w:hAnsi="Cambria"/>
          <w:rtl w:val="0"/>
        </w:rPr>
        <w:t xml:space="preserve">, donde conoceremos algunos de sus principales atractivos: la emblemática </w:t>
      </w:r>
      <w:r w:rsidDel="00000000" w:rsidR="00000000" w:rsidRPr="00000000">
        <w:rPr>
          <w:rFonts w:ascii="Cambria" w:cs="Cambria" w:eastAsia="Cambria" w:hAnsi="Cambria"/>
          <w:b w:val="1"/>
          <w:bCs w:val="1"/>
          <w:rtl w:val="0"/>
        </w:rPr>
        <w:t xml:space="preserve">Puerta Kaminarimon</w:t>
      </w:r>
      <w:r w:rsidDel="00000000" w:rsidR="00000000" w:rsidRPr="00000000">
        <w:rPr>
          <w:rFonts w:ascii="Cambria" w:cs="Cambria" w:eastAsia="Cambria" w:hAnsi="Cambria"/>
          <w:rtl w:val="0"/>
        </w:rPr>
        <w:t xml:space="preserve">, el tradicional paseo por la </w:t>
      </w:r>
      <w:r w:rsidDel="00000000" w:rsidR="00000000" w:rsidRPr="00000000">
        <w:rPr>
          <w:rFonts w:ascii="Cambria" w:cs="Cambria" w:eastAsia="Cambria" w:hAnsi="Cambria"/>
          <w:b w:val="1"/>
          <w:bCs w:val="1"/>
          <w:rtl w:val="0"/>
        </w:rPr>
        <w:t xml:space="preserve">calle Nakamise</w:t>
      </w:r>
      <w:r w:rsidDel="00000000" w:rsidR="00000000" w:rsidRPr="00000000">
        <w:rPr>
          <w:rFonts w:ascii="Cambria" w:cs="Cambria" w:eastAsia="Cambria" w:hAnsi="Cambria"/>
          <w:rtl w:val="0"/>
        </w:rPr>
        <w:t xml:space="preserve">, el </w:t>
      </w:r>
      <w:r w:rsidDel="00000000" w:rsidR="00000000" w:rsidRPr="00000000">
        <w:rPr>
          <w:rFonts w:ascii="Cambria" w:cs="Cambria" w:eastAsia="Cambria" w:hAnsi="Cambria"/>
          <w:b w:val="1"/>
          <w:bCs w:val="1"/>
          <w:rtl w:val="0"/>
        </w:rPr>
        <w:t xml:space="preserve">Templo Senso-ji</w:t>
      </w:r>
      <w:r w:rsidDel="00000000" w:rsidR="00000000" w:rsidRPr="00000000">
        <w:rPr>
          <w:rFonts w:ascii="Cambria" w:cs="Cambria" w:eastAsia="Cambria" w:hAnsi="Cambria"/>
          <w:rtl w:val="0"/>
        </w:rPr>
        <w:t xml:space="preserve"> y el </w:t>
      </w:r>
      <w:r w:rsidDel="00000000" w:rsidR="00000000" w:rsidRPr="00000000">
        <w:rPr>
          <w:rFonts w:ascii="Cambria" w:cs="Cambria" w:eastAsia="Cambria" w:hAnsi="Cambria"/>
          <w:b w:val="1"/>
          <w:bCs w:val="1"/>
          <w:rtl w:val="0"/>
        </w:rPr>
        <w:t xml:space="preserve">Santuario de Asakusa</w:t>
      </w:r>
      <w:r w:rsidDel="00000000" w:rsidR="00000000" w:rsidRPr="00000000">
        <w:rPr>
          <w:rFonts w:ascii="Cambria" w:cs="Cambria" w:eastAsia="Cambria" w:hAnsi="Cambria"/>
          <w:rtl w:val="0"/>
        </w:rPr>
        <w:t xml:space="preserve">, símbolos de la historia y espiritualidad de Tokio. Continuaremos hacia </w:t>
      </w:r>
      <w:r w:rsidDel="00000000" w:rsidR="00000000" w:rsidRPr="00000000">
        <w:rPr>
          <w:rFonts w:ascii="Cambria" w:cs="Cambria" w:eastAsia="Cambria" w:hAnsi="Cambria"/>
          <w:b w:val="1"/>
          <w:bCs w:val="1"/>
          <w:rtl w:val="0"/>
        </w:rPr>
        <w:t xml:space="preserve">Shibuya</w:t>
      </w:r>
      <w:r w:rsidDel="00000000" w:rsidR="00000000" w:rsidRPr="00000000">
        <w:rPr>
          <w:rFonts w:ascii="Cambria" w:cs="Cambria" w:eastAsia="Cambria" w:hAnsi="Cambria"/>
          <w:rtl w:val="0"/>
        </w:rPr>
        <w:t xml:space="preserve">, donde observaremos el famoso </w:t>
      </w:r>
      <w:r w:rsidDel="00000000" w:rsidR="00000000" w:rsidRPr="00000000">
        <w:rPr>
          <w:rFonts w:ascii="Cambria" w:cs="Cambria" w:eastAsia="Cambria" w:hAnsi="Cambria"/>
          <w:b w:val="1"/>
          <w:bCs w:val="1"/>
          <w:rtl w:val="0"/>
        </w:rPr>
        <w:t xml:space="preserve">cruce peatonal</w:t>
      </w:r>
      <w:r w:rsidDel="00000000" w:rsidR="00000000" w:rsidRPr="00000000">
        <w:rPr>
          <w:rFonts w:ascii="Cambria" w:cs="Cambria" w:eastAsia="Cambria" w:hAnsi="Cambria"/>
          <w:rtl w:val="0"/>
        </w:rPr>
        <w:t xml:space="preserve">, considerado el más transitado del mundo, así como la reconocida </w:t>
      </w:r>
      <w:r w:rsidDel="00000000" w:rsidR="00000000" w:rsidRPr="00000000">
        <w:rPr>
          <w:rFonts w:ascii="Cambria" w:cs="Cambria" w:eastAsia="Cambria" w:hAnsi="Cambria"/>
          <w:b w:val="1"/>
          <w:bCs w:val="1"/>
          <w:rtl w:val="0"/>
        </w:rPr>
        <w:t xml:space="preserve">estatua de Hachiko</w:t>
      </w:r>
      <w:r w:rsidDel="00000000" w:rsidR="00000000" w:rsidRPr="00000000">
        <w:rPr>
          <w:rFonts w:ascii="Cambria" w:cs="Cambria" w:eastAsia="Cambria" w:hAnsi="Cambria"/>
          <w:rtl w:val="0"/>
        </w:rPr>
        <w:t xml:space="preserve">, ícono del distrito. Traslado al hotel.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08: TOKIO (OPCIONAL (MONTE FUJI,OSHINO HAKKAI,Y GOTEMBA PREMIUM OUTLET)</w:t>
      </w:r>
    </w:p>
    <w:p w:rsidR="00000000" w:rsidDel="00000000" w:rsidP="00000000" w:rsidRDefault="00000000" w:rsidRPr="00000000" w14:paraId="0000001E">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en el hotel.</w:t>
      </w:r>
      <w:r w:rsidDel="00000000" w:rsidR="00000000" w:rsidRPr="00000000">
        <w:rPr>
          <w:rFonts w:ascii="Cambria" w:cs="Cambria" w:eastAsia="Cambria" w:hAnsi="Cambria"/>
          <w:rtl w:val="0"/>
        </w:rPr>
        <w:t xml:space="preserve"> Se sugiere realizar la siguiente </w:t>
      </w:r>
      <w:r w:rsidDel="00000000" w:rsidR="00000000" w:rsidRPr="00000000">
        <w:rPr>
          <w:rFonts w:ascii="Cambria" w:cs="Cambria" w:eastAsia="Cambria" w:hAnsi="Cambria"/>
          <w:b w:val="1"/>
          <w:bCs w:val="1"/>
          <w:rtl w:val="0"/>
        </w:rPr>
        <w:t xml:space="preserve">visita opcional</w:t>
      </w:r>
      <w:r w:rsidDel="00000000" w:rsidR="00000000" w:rsidRPr="00000000">
        <w:rPr>
          <w:rFonts w:ascii="Cambria" w:cs="Cambria" w:eastAsia="Cambria" w:hAnsi="Cambria"/>
          <w:rtl w:val="0"/>
        </w:rPr>
        <w:t xml:space="preserve"> (no incluida, con costo adicional El </w:t>
      </w:r>
      <w:r w:rsidDel="00000000" w:rsidR="00000000" w:rsidRPr="00000000">
        <w:rPr>
          <w:rFonts w:ascii="Cambria" w:cs="Cambria" w:eastAsia="Cambria" w:hAnsi="Cambria"/>
          <w:b w:val="1"/>
          <w:bCs w:val="1"/>
          <w:rtl w:val="0"/>
        </w:rPr>
        <w:t xml:space="preserve">Monte Fuji</w:t>
      </w:r>
      <w:r w:rsidDel="00000000" w:rsidR="00000000" w:rsidRPr="00000000">
        <w:rPr>
          <w:rFonts w:ascii="Cambria" w:cs="Cambria" w:eastAsia="Cambria" w:hAnsi="Cambria"/>
          <w:rtl w:val="0"/>
        </w:rPr>
        <w:t xml:space="preserve">, también conocido como </w:t>
      </w:r>
      <w:r w:rsidDel="00000000" w:rsidR="00000000" w:rsidRPr="00000000">
        <w:rPr>
          <w:rFonts w:ascii="Cambria" w:cs="Cambria" w:eastAsia="Cambria" w:hAnsi="Cambria"/>
          <w:i w:val="1"/>
          <w:iCs w:val="1"/>
          <w:rtl w:val="0"/>
        </w:rPr>
        <w:t xml:space="preserve">Fujiyama</w:t>
      </w:r>
      <w:r w:rsidDel="00000000" w:rsidR="00000000" w:rsidRPr="00000000">
        <w:rPr>
          <w:rFonts w:ascii="Cambria" w:cs="Cambria" w:eastAsia="Cambria" w:hAnsi="Cambria"/>
          <w:rtl w:val="0"/>
        </w:rPr>
        <w:t xml:space="preserve">, con sus </w:t>
      </w:r>
      <w:r w:rsidDel="00000000" w:rsidR="00000000" w:rsidRPr="00000000">
        <w:rPr>
          <w:rFonts w:ascii="Cambria" w:cs="Cambria" w:eastAsia="Cambria" w:hAnsi="Cambria"/>
          <w:b w:val="1"/>
          <w:bCs w:val="1"/>
          <w:rtl w:val="0"/>
        </w:rPr>
        <w:t xml:space="preserve">3,776 metros de altitud</w:t>
      </w:r>
      <w:r w:rsidDel="00000000" w:rsidR="00000000" w:rsidRPr="00000000">
        <w:rPr>
          <w:rFonts w:ascii="Cambria" w:cs="Cambria" w:eastAsia="Cambria" w:hAnsi="Cambria"/>
          <w:rtl w:val="0"/>
        </w:rPr>
        <w:t xml:space="preserve">, es el símbolo más emblemático de Japón y una fuente eterna de inspiración artística y espiritual. Nuestra visita continúa hacia el encantador </w:t>
      </w:r>
      <w:r w:rsidDel="00000000" w:rsidR="00000000" w:rsidRPr="00000000">
        <w:rPr>
          <w:rFonts w:ascii="Cambria" w:cs="Cambria" w:eastAsia="Cambria" w:hAnsi="Cambria"/>
          <w:b w:val="1"/>
          <w:bCs w:val="1"/>
          <w:rtl w:val="0"/>
        </w:rPr>
        <w:t xml:space="preserve">pueblo de Oshino Hakkai</w:t>
      </w:r>
      <w:r w:rsidDel="00000000" w:rsidR="00000000" w:rsidRPr="00000000">
        <w:rPr>
          <w:rFonts w:ascii="Cambria" w:cs="Cambria" w:eastAsia="Cambria" w:hAnsi="Cambria"/>
          <w:rtl w:val="0"/>
        </w:rPr>
        <w:t xml:space="preserve">, declarado </w:t>
      </w:r>
      <w:r w:rsidDel="00000000" w:rsidR="00000000" w:rsidRPr="00000000">
        <w:rPr>
          <w:rFonts w:ascii="Cambria" w:cs="Cambria" w:eastAsia="Cambria" w:hAnsi="Cambria"/>
          <w:b w:val="1"/>
          <w:bCs w:val="1"/>
          <w:rtl w:val="0"/>
        </w:rPr>
        <w:t xml:space="preserve">Monumento Natural de Japón en 1934</w:t>
      </w:r>
      <w:r w:rsidDel="00000000" w:rsidR="00000000" w:rsidRPr="00000000">
        <w:rPr>
          <w:rFonts w:ascii="Cambria" w:cs="Cambria" w:eastAsia="Cambria" w:hAnsi="Cambria"/>
          <w:rtl w:val="0"/>
        </w:rPr>
        <w:t xml:space="preserve">, reconocido en </w:t>
      </w:r>
      <w:r w:rsidDel="00000000" w:rsidR="00000000" w:rsidRPr="00000000">
        <w:rPr>
          <w:rFonts w:ascii="Cambria" w:cs="Cambria" w:eastAsia="Cambria" w:hAnsi="Cambria"/>
          <w:b w:val="1"/>
          <w:bCs w:val="1"/>
          <w:rtl w:val="0"/>
        </w:rPr>
        <w:t xml:space="preserve">1985 como uno de los 100 mejores paisajes acuáticos del país</w:t>
      </w:r>
      <w:r w:rsidDel="00000000" w:rsidR="00000000" w:rsidRPr="00000000">
        <w:rPr>
          <w:rFonts w:ascii="Cambria" w:cs="Cambria" w:eastAsia="Cambria" w:hAnsi="Cambria"/>
          <w:rtl w:val="0"/>
        </w:rPr>
        <w:t xml:space="preserve"> y, desde </w:t>
      </w:r>
      <w:r w:rsidDel="00000000" w:rsidR="00000000" w:rsidRPr="00000000">
        <w:rPr>
          <w:rFonts w:ascii="Cambria" w:cs="Cambria" w:eastAsia="Cambria" w:hAnsi="Cambria"/>
          <w:b w:val="1"/>
          <w:bCs w:val="1"/>
          <w:rtl w:val="0"/>
        </w:rPr>
        <w:t xml:space="preserve">2013</w:t>
      </w:r>
      <w:r w:rsidDel="00000000" w:rsidR="00000000" w:rsidRPr="00000000">
        <w:rPr>
          <w:rFonts w:ascii="Cambria" w:cs="Cambria" w:eastAsia="Cambria" w:hAnsi="Cambria"/>
          <w:rtl w:val="0"/>
        </w:rPr>
        <w:t xml:space="preserve">, inscrito como </w:t>
      </w:r>
      <w:r w:rsidDel="00000000" w:rsidR="00000000" w:rsidRPr="00000000">
        <w:rPr>
          <w:rFonts w:ascii="Cambria" w:cs="Cambria" w:eastAsia="Cambria" w:hAnsi="Cambria"/>
          <w:b w:val="1"/>
          <w:bCs w:val="1"/>
          <w:rtl w:val="0"/>
        </w:rPr>
        <w:t xml:space="preserve">Patrimonio Mundial de la Humanidad junto al Monte Fuji</w:t>
      </w:r>
      <w:r w:rsidDel="00000000" w:rsidR="00000000" w:rsidRPr="00000000">
        <w:rPr>
          <w:rFonts w:ascii="Cambria" w:cs="Cambria" w:eastAsia="Cambria" w:hAnsi="Cambria"/>
          <w:rtl w:val="0"/>
        </w:rPr>
        <w:t xml:space="preserve">, bajo el criterio de lugar sagrado y fuente de inspiración artística.Para cerrar el día, visitaremos el </w:t>
      </w:r>
      <w:r w:rsidDel="00000000" w:rsidR="00000000" w:rsidRPr="00000000">
        <w:rPr>
          <w:rFonts w:ascii="Cambria" w:cs="Cambria" w:eastAsia="Cambria" w:hAnsi="Cambria"/>
          <w:b w:val="1"/>
          <w:bCs w:val="1"/>
          <w:rtl w:val="0"/>
        </w:rPr>
        <w:t xml:space="preserve">Gotemba Premium Outlet</w:t>
      </w:r>
      <w:r w:rsidDel="00000000" w:rsidR="00000000" w:rsidRPr="00000000">
        <w:rPr>
          <w:rFonts w:ascii="Cambria" w:cs="Cambria" w:eastAsia="Cambria" w:hAnsi="Cambria"/>
          <w:rtl w:val="0"/>
        </w:rPr>
        <w:t xml:space="preserve">, el </w:t>
      </w:r>
      <w:r w:rsidDel="00000000" w:rsidR="00000000" w:rsidRPr="00000000">
        <w:rPr>
          <w:rFonts w:ascii="Cambria" w:cs="Cambria" w:eastAsia="Cambria" w:hAnsi="Cambria"/>
          <w:b w:val="1"/>
          <w:bCs w:val="1"/>
          <w:rtl w:val="0"/>
        </w:rPr>
        <w:t xml:space="preserve">outlet más grande de Tokio</w:t>
      </w:r>
      <w:r w:rsidDel="00000000" w:rsidR="00000000" w:rsidRPr="00000000">
        <w:rPr>
          <w:rFonts w:ascii="Cambria" w:cs="Cambria" w:eastAsia="Cambria" w:hAnsi="Cambria"/>
          <w:rtl w:val="0"/>
        </w:rPr>
        <w:t xml:space="preserve">, donde podrás disfrutar de tiempo libre para realizar compras con espectaculares vistas al Monte Fuji. </w:t>
      </w:r>
      <w:r w:rsidDel="00000000" w:rsidR="00000000" w:rsidRPr="00000000">
        <w:rPr>
          <w:rFonts w:ascii="Cambria" w:cs="Cambria" w:eastAsia="Cambria" w:hAnsi="Cambria"/>
          <w:b w:val="1"/>
          <w:bCs w:val="1"/>
          <w:rtl w:val="0"/>
        </w:rPr>
        <w:t xml:space="preserve">Regreso al hotel y alojamiento.</w:t>
      </w:r>
      <w:r w:rsidDel="00000000" w:rsidR="00000000" w:rsidRPr="00000000">
        <w:rPr>
          <w:rFonts w:ascii="Cambria" w:cs="Cambria" w:eastAsia="Cambria" w:hAnsi="Cambria"/>
          <w:rtl w:val="0"/>
        </w:rPr>
        <w:t xml:space="preserve"> Por la tarde, sugerimos una </w:t>
      </w:r>
      <w:r w:rsidDel="00000000" w:rsidR="00000000" w:rsidRPr="00000000">
        <w:rPr>
          <w:rFonts w:ascii="Cambria" w:cs="Cambria" w:eastAsia="Cambria" w:hAnsi="Cambria"/>
          <w:b w:val="1"/>
          <w:bCs w:val="1"/>
          <w:rtl w:val="0"/>
        </w:rPr>
        <w:t xml:space="preserve">visita opcional (no incluida – con costo adicional)</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Experiencia SUMO</w:t>
      </w:r>
      <w:r w:rsidDel="00000000" w:rsidR="00000000" w:rsidRPr="00000000">
        <w:rPr>
          <w:rFonts w:ascii="Cambria" w:cs="Cambria" w:eastAsia="Cambria" w:hAnsi="Cambria"/>
          <w:rtl w:val="0"/>
        </w:rPr>
        <w:t xml:space="preserve">. Vive de cerca uno de los deportes más antiguos y representativos de Japón. En esta experiencia única, descubrirás los </w:t>
      </w:r>
      <w:r w:rsidDel="00000000" w:rsidR="00000000" w:rsidRPr="00000000">
        <w:rPr>
          <w:rFonts w:ascii="Cambria" w:cs="Cambria" w:eastAsia="Cambria" w:hAnsi="Cambria"/>
          <w:b w:val="1"/>
          <w:bCs w:val="1"/>
          <w:rtl w:val="0"/>
        </w:rPr>
        <w:t xml:space="preserve">misteriosos rituales y las estrictas tradiciones</w:t>
      </w:r>
      <w:r w:rsidDel="00000000" w:rsidR="00000000" w:rsidRPr="00000000">
        <w:rPr>
          <w:rFonts w:ascii="Cambria" w:cs="Cambria" w:eastAsia="Cambria" w:hAnsi="Cambria"/>
          <w:rtl w:val="0"/>
        </w:rPr>
        <w:t xml:space="preserve"> de la lucha de sumo a través de </w:t>
      </w:r>
      <w:r w:rsidDel="00000000" w:rsidR="00000000" w:rsidRPr="00000000">
        <w:rPr>
          <w:rFonts w:ascii="Cambria" w:cs="Cambria" w:eastAsia="Cambria" w:hAnsi="Cambria"/>
          <w:b w:val="1"/>
          <w:bCs w:val="1"/>
          <w:rtl w:val="0"/>
        </w:rPr>
        <w:t xml:space="preserve">demostraciones en vivo</w:t>
      </w:r>
      <w:r w:rsidDel="00000000" w:rsidR="00000000" w:rsidRPr="00000000">
        <w:rPr>
          <w:rFonts w:ascii="Cambria" w:cs="Cambria" w:eastAsia="Cambria" w:hAnsi="Cambria"/>
          <w:rtl w:val="0"/>
        </w:rPr>
        <w:t xml:space="preserve"> realizadas por exluchadores profesionales. Además, disfrutarás de una </w:t>
      </w:r>
      <w:r w:rsidDel="00000000" w:rsidR="00000000" w:rsidRPr="00000000">
        <w:rPr>
          <w:rFonts w:ascii="Cambria" w:cs="Cambria" w:eastAsia="Cambria" w:hAnsi="Cambria"/>
          <w:b w:val="1"/>
          <w:bCs w:val="1"/>
          <w:rtl w:val="0"/>
        </w:rPr>
        <w:t xml:space="preserve">deliciosa cena japonesa</w:t>
      </w:r>
      <w:r w:rsidDel="00000000" w:rsidR="00000000" w:rsidRPr="00000000">
        <w:rPr>
          <w:rFonts w:ascii="Cambria" w:cs="Cambria" w:eastAsia="Cambria" w:hAnsi="Cambria"/>
          <w:rtl w:val="0"/>
        </w:rPr>
        <w:t xml:space="preserve"> especialmente preparada por antiguos </w:t>
      </w:r>
      <w:r w:rsidDel="00000000" w:rsidR="00000000" w:rsidRPr="00000000">
        <w:rPr>
          <w:rFonts w:ascii="Cambria" w:cs="Cambria" w:eastAsia="Cambria" w:hAnsi="Cambria"/>
          <w:i w:val="1"/>
          <w:iCs w:val="1"/>
          <w:rtl w:val="0"/>
        </w:rPr>
        <w:t xml:space="preserve">rikishi</w:t>
      </w:r>
      <w:r w:rsidDel="00000000" w:rsidR="00000000" w:rsidRPr="00000000">
        <w:rPr>
          <w:rFonts w:ascii="Cambria" w:cs="Cambria" w:eastAsia="Cambria" w:hAnsi="Cambria"/>
          <w:rtl w:val="0"/>
        </w:rPr>
        <w:t xml:space="preserve">. Como momento culminante, tendrás la </w:t>
      </w:r>
      <w:r w:rsidDel="00000000" w:rsidR="00000000" w:rsidRPr="00000000">
        <w:rPr>
          <w:rFonts w:ascii="Cambria" w:cs="Cambria" w:eastAsia="Cambria" w:hAnsi="Cambria"/>
          <w:b w:val="1"/>
          <w:bCs w:val="1"/>
          <w:rtl w:val="0"/>
        </w:rPr>
        <w:t xml:space="preserve">oportunidad de subir al ring</w:t>
      </w:r>
      <w:r w:rsidDel="00000000" w:rsidR="00000000" w:rsidRPr="00000000">
        <w:rPr>
          <w:rFonts w:ascii="Cambria" w:cs="Cambria" w:eastAsia="Cambria" w:hAnsi="Cambria"/>
          <w:rtl w:val="0"/>
        </w:rPr>
        <w:t xml:space="preserve"> y sentir en primera persona lo que significa ser un luchador de sumo, viviendo una experiencia auténtica e inolvidable.</w:t>
      </w:r>
    </w:p>
    <w:p w:rsidR="00000000" w:rsidDel="00000000" w:rsidP="00000000" w:rsidRDefault="00000000" w:rsidRPr="00000000" w14:paraId="0000001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09: TOKIO (OPCIONAL KAMAKURA Y YOKOHAMA)     </w:t>
      </w:r>
    </w:p>
    <w:p w:rsidR="00000000" w:rsidDel="00000000" w:rsidP="00000000" w:rsidRDefault="00000000" w:rsidRPr="00000000" w14:paraId="00000021">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en el hotel</w:t>
      </w:r>
      <w:r w:rsidDel="00000000" w:rsidR="00000000" w:rsidRPr="00000000">
        <w:rPr>
          <w:rFonts w:ascii="Cambria" w:cs="Cambria" w:eastAsia="Cambria" w:hAnsi="Cambria"/>
          <w:rtl w:val="0"/>
        </w:rPr>
        <w:t xml:space="preserve"> y día libre para actividades personales. Se sugiere realizar la siguiente </w:t>
      </w:r>
      <w:r w:rsidDel="00000000" w:rsidR="00000000" w:rsidRPr="00000000">
        <w:rPr>
          <w:rFonts w:ascii="Cambria" w:cs="Cambria" w:eastAsia="Cambria" w:hAnsi="Cambria"/>
          <w:b w:val="1"/>
          <w:bCs w:val="1"/>
          <w:rtl w:val="0"/>
        </w:rPr>
        <w:t xml:space="preserve">visita opcional</w:t>
      </w:r>
      <w:r w:rsidDel="00000000" w:rsidR="00000000" w:rsidRPr="00000000">
        <w:rPr>
          <w:rFonts w:ascii="Cambria" w:cs="Cambria" w:eastAsia="Cambria" w:hAnsi="Cambria"/>
          <w:rtl w:val="0"/>
        </w:rPr>
        <w:t xml:space="preserve"> (no incluida, con costo adicional): </w:t>
      </w:r>
      <w:r w:rsidDel="00000000" w:rsidR="00000000" w:rsidRPr="00000000">
        <w:rPr>
          <w:rFonts w:ascii="Cambria" w:cs="Cambria" w:eastAsia="Cambria" w:hAnsi="Cambria"/>
          <w:b w:val="1"/>
          <w:bCs w:val="1"/>
          <w:rtl w:val="0"/>
        </w:rPr>
        <w:t xml:space="preserve">“Kamakura y Yokohama”</w:t>
      </w:r>
      <w:r w:rsidDel="00000000" w:rsidR="00000000" w:rsidRPr="00000000">
        <w:rPr>
          <w:rFonts w:ascii="Cambria" w:cs="Cambria" w:eastAsia="Cambria" w:hAnsi="Cambria"/>
          <w:rtl w:val="0"/>
        </w:rPr>
        <w:t xml:space="preserve">. Durante este recorrido visitaremos </w:t>
      </w:r>
      <w:r w:rsidDel="00000000" w:rsidR="00000000" w:rsidRPr="00000000">
        <w:rPr>
          <w:rFonts w:ascii="Cambria" w:cs="Cambria" w:eastAsia="Cambria" w:hAnsi="Cambria"/>
          <w:b w:val="1"/>
          <w:bCs w:val="1"/>
          <w:rtl w:val="0"/>
        </w:rPr>
        <w:t xml:space="preserve">Kamakura</w:t>
      </w:r>
      <w:r w:rsidDel="00000000" w:rsidR="00000000" w:rsidRPr="00000000">
        <w:rPr>
          <w:rFonts w:ascii="Cambria" w:cs="Cambria" w:eastAsia="Cambria" w:hAnsi="Cambria"/>
          <w:rtl w:val="0"/>
        </w:rPr>
        <w:t xml:space="preserve">, una de las ciudades históricas más antiguas de Japón, donde se estableció por primera vez el sistema de </w:t>
      </w:r>
      <w:r w:rsidDel="00000000" w:rsidR="00000000" w:rsidRPr="00000000">
        <w:rPr>
          <w:rFonts w:ascii="Cambria" w:cs="Cambria" w:eastAsia="Cambria" w:hAnsi="Cambria"/>
          <w:b w:val="1"/>
          <w:bCs w:val="1"/>
          <w:rtl w:val="0"/>
        </w:rPr>
        <w:t xml:space="preserve">shogunato</w:t>
      </w:r>
      <w:r w:rsidDel="00000000" w:rsidR="00000000" w:rsidRPr="00000000">
        <w:rPr>
          <w:rFonts w:ascii="Cambria" w:cs="Cambria" w:eastAsia="Cambria" w:hAnsi="Cambria"/>
          <w:rtl w:val="0"/>
        </w:rPr>
        <w:t xml:space="preserve">. Iniciaremos la visita en el </w:t>
      </w:r>
      <w:r w:rsidDel="00000000" w:rsidR="00000000" w:rsidRPr="00000000">
        <w:rPr>
          <w:rFonts w:ascii="Cambria" w:cs="Cambria" w:eastAsia="Cambria" w:hAnsi="Cambria"/>
          <w:b w:val="1"/>
          <w:bCs w:val="1"/>
          <w:rtl w:val="0"/>
        </w:rPr>
        <w:t xml:space="preserve">Templo Kotoku-in</w:t>
      </w:r>
      <w:r w:rsidDel="00000000" w:rsidR="00000000" w:rsidRPr="00000000">
        <w:rPr>
          <w:rFonts w:ascii="Cambria" w:cs="Cambria" w:eastAsia="Cambria" w:hAnsi="Cambria"/>
          <w:rtl w:val="0"/>
        </w:rPr>
        <w:t xml:space="preserve">, un templo budista de la escuela </w:t>
      </w:r>
      <w:r w:rsidDel="00000000" w:rsidR="00000000" w:rsidRPr="00000000">
        <w:rPr>
          <w:rFonts w:ascii="Cambria" w:cs="Cambria" w:eastAsia="Cambria" w:hAnsi="Cambria"/>
          <w:b w:val="1"/>
          <w:bCs w:val="1"/>
          <w:rtl w:val="0"/>
        </w:rPr>
        <w:t xml:space="preserve">Jōdo-shū</w:t>
      </w:r>
      <w:r w:rsidDel="00000000" w:rsidR="00000000" w:rsidRPr="00000000">
        <w:rPr>
          <w:rFonts w:ascii="Cambria" w:cs="Cambria" w:eastAsia="Cambria" w:hAnsi="Cambria"/>
          <w:rtl w:val="0"/>
        </w:rPr>
        <w:t xml:space="preserve">, famoso por albergar la </w:t>
      </w:r>
      <w:r w:rsidDel="00000000" w:rsidR="00000000" w:rsidRPr="00000000">
        <w:rPr>
          <w:rFonts w:ascii="Cambria" w:cs="Cambria" w:eastAsia="Cambria" w:hAnsi="Cambria"/>
          <w:b w:val="1"/>
          <w:bCs w:val="1"/>
          <w:rtl w:val="0"/>
        </w:rPr>
        <w:t xml:space="preserve">Gran Estatua del Buda de Kamakura</w:t>
      </w:r>
      <w:r w:rsidDel="00000000" w:rsidR="00000000" w:rsidRPr="00000000">
        <w:rPr>
          <w:rFonts w:ascii="Cambria" w:cs="Cambria" w:eastAsia="Cambria" w:hAnsi="Cambria"/>
          <w:rtl w:val="0"/>
        </w:rPr>
        <w:t xml:space="preserve">, uno de los símbolos más representativos del país. A continuación, conoceremos el </w:t>
      </w:r>
      <w:r w:rsidDel="00000000" w:rsidR="00000000" w:rsidRPr="00000000">
        <w:rPr>
          <w:rFonts w:ascii="Cambria" w:cs="Cambria" w:eastAsia="Cambria" w:hAnsi="Cambria"/>
          <w:b w:val="1"/>
          <w:bCs w:val="1"/>
          <w:rtl w:val="0"/>
        </w:rPr>
        <w:t xml:space="preserve">Santuario Tsurugaoka Hachimangu</w:t>
      </w:r>
      <w:r w:rsidDel="00000000" w:rsidR="00000000" w:rsidRPr="00000000">
        <w:rPr>
          <w:rFonts w:ascii="Cambria" w:cs="Cambria" w:eastAsia="Cambria" w:hAnsi="Cambria"/>
          <w:rtl w:val="0"/>
        </w:rPr>
        <w:t xml:space="preserve">, uno de los santuarios sintoístas más importantes de Japón, y recorreremos la animada </w:t>
      </w:r>
      <w:r w:rsidDel="00000000" w:rsidR="00000000" w:rsidRPr="00000000">
        <w:rPr>
          <w:rFonts w:ascii="Cambria" w:cs="Cambria" w:eastAsia="Cambria" w:hAnsi="Cambria"/>
          <w:b w:val="1"/>
          <w:bCs w:val="1"/>
          <w:rtl w:val="0"/>
        </w:rPr>
        <w:t xml:space="preserve">calle Komachi-dori</w:t>
      </w:r>
      <w:r w:rsidDel="00000000" w:rsidR="00000000" w:rsidRPr="00000000">
        <w:rPr>
          <w:rFonts w:ascii="Cambria" w:cs="Cambria" w:eastAsia="Cambria" w:hAnsi="Cambria"/>
          <w:rtl w:val="0"/>
        </w:rPr>
        <w:t xml:space="preserve">, donde se aprecia la diversidad cultural y comercial de la ciudad. Posteriormente, nos trasladaremos a </w:t>
      </w:r>
      <w:r w:rsidDel="00000000" w:rsidR="00000000" w:rsidRPr="00000000">
        <w:rPr>
          <w:rFonts w:ascii="Cambria" w:cs="Cambria" w:eastAsia="Cambria" w:hAnsi="Cambria"/>
          <w:b w:val="1"/>
          <w:bCs w:val="1"/>
          <w:rtl w:val="0"/>
        </w:rPr>
        <w:t xml:space="preserve">Yokohama</w:t>
      </w:r>
      <w:r w:rsidDel="00000000" w:rsidR="00000000" w:rsidRPr="00000000">
        <w:rPr>
          <w:rFonts w:ascii="Cambria" w:cs="Cambria" w:eastAsia="Cambria" w:hAnsi="Cambria"/>
          <w:rtl w:val="0"/>
        </w:rPr>
        <w:t xml:space="preserve">, una de las tres principales ciudades de Japón, con una población aproximada de </w:t>
      </w:r>
      <w:r w:rsidDel="00000000" w:rsidR="00000000" w:rsidRPr="00000000">
        <w:rPr>
          <w:rFonts w:ascii="Cambria" w:cs="Cambria" w:eastAsia="Cambria" w:hAnsi="Cambria"/>
          <w:b w:val="1"/>
          <w:bCs w:val="1"/>
          <w:rtl w:val="0"/>
        </w:rPr>
        <w:t xml:space="preserve">3,7 millones de habitantes</w:t>
      </w:r>
      <w:r w:rsidDel="00000000" w:rsidR="00000000" w:rsidRPr="00000000">
        <w:rPr>
          <w:rFonts w:ascii="Cambria" w:cs="Cambria" w:eastAsia="Cambria" w:hAnsi="Cambria"/>
          <w:rtl w:val="0"/>
        </w:rPr>
        <w:t xml:space="preserve">. Allí visitaremos el </w:t>
      </w:r>
      <w:r w:rsidDel="00000000" w:rsidR="00000000" w:rsidRPr="00000000">
        <w:rPr>
          <w:rFonts w:ascii="Cambria" w:cs="Cambria" w:eastAsia="Cambria" w:hAnsi="Cambria"/>
          <w:b w:val="1"/>
          <w:bCs w:val="1"/>
          <w:rtl w:val="0"/>
        </w:rPr>
        <w:t xml:space="preserve">Chinatown de Yokohama</w:t>
      </w:r>
      <w:r w:rsidDel="00000000" w:rsidR="00000000" w:rsidRPr="00000000">
        <w:rPr>
          <w:rFonts w:ascii="Cambria" w:cs="Cambria" w:eastAsia="Cambria" w:hAnsi="Cambria"/>
          <w:rtl w:val="0"/>
        </w:rPr>
        <w:t xml:space="preserve">, el barrio chino más grande del país, con más de </w:t>
      </w:r>
      <w:r w:rsidDel="00000000" w:rsidR="00000000" w:rsidRPr="00000000">
        <w:rPr>
          <w:rFonts w:ascii="Cambria" w:cs="Cambria" w:eastAsia="Cambria" w:hAnsi="Cambria"/>
          <w:b w:val="1"/>
          <w:bCs w:val="1"/>
          <w:rtl w:val="0"/>
        </w:rPr>
        <w:t xml:space="preserve">160 años de historia</w:t>
      </w:r>
      <w:r w:rsidDel="00000000" w:rsidR="00000000" w:rsidRPr="00000000">
        <w:rPr>
          <w:rFonts w:ascii="Cambria" w:cs="Cambria" w:eastAsia="Cambria" w:hAnsi="Cambria"/>
          <w:rtl w:val="0"/>
        </w:rPr>
        <w:t xml:space="preserve">. Para finalizar el recorrido, dispondremos de </w:t>
      </w:r>
      <w:r w:rsidDel="00000000" w:rsidR="00000000" w:rsidRPr="00000000">
        <w:rPr>
          <w:rFonts w:ascii="Cambria" w:cs="Cambria" w:eastAsia="Cambria" w:hAnsi="Cambria"/>
          <w:b w:val="1"/>
          <w:bCs w:val="1"/>
          <w:rtl w:val="0"/>
        </w:rPr>
        <w:t xml:space="preserve">tiempo libre en el distrito de Motomachi</w:t>
      </w:r>
      <w:r w:rsidDel="00000000" w:rsidR="00000000" w:rsidRPr="00000000">
        <w:rPr>
          <w:rFonts w:ascii="Cambria" w:cs="Cambria" w:eastAsia="Cambria" w:hAnsi="Cambria"/>
          <w:rtl w:val="0"/>
        </w:rPr>
        <w:t xml:space="preserve">, una de las zonas comerciales más céntricas y representativas de la ciudad.</w:t>
      </w:r>
    </w:p>
    <w:p w:rsidR="00000000" w:rsidDel="00000000" w:rsidP="00000000" w:rsidRDefault="00000000" w:rsidRPr="00000000" w14:paraId="0000002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3">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10: TOKIO      </w:t>
      </w:r>
    </w:p>
    <w:p w:rsidR="00000000" w:rsidDel="00000000" w:rsidP="00000000" w:rsidRDefault="00000000" w:rsidRPr="00000000" w14:paraId="00000024">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en el hotel.</w:t>
      </w:r>
      <w:r w:rsidDel="00000000" w:rsidR="00000000" w:rsidRPr="00000000">
        <w:rPr>
          <w:rFonts w:ascii="Cambria" w:cs="Cambria" w:eastAsia="Cambria" w:hAnsi="Cambria"/>
          <w:rtl w:val="0"/>
        </w:rPr>
        <w:t xml:space="preserve">  A la hora indicada, traslado al aeropuerto para abordar el vuelo con destino a la Ciudad de México. </w:t>
      </w:r>
      <w:r w:rsidDel="00000000" w:rsidR="00000000" w:rsidRPr="00000000">
        <w:rPr>
          <w:rFonts w:ascii="Cambria" w:cs="Cambria" w:eastAsia="Cambria" w:hAnsi="Cambria"/>
          <w:b w:val="1"/>
          <w:bCs w:val="1"/>
          <w:rtl w:val="0"/>
        </w:rPr>
        <w:t xml:space="preserve">Fin de nuestros servicios.</w:t>
      </w:r>
      <w:r w:rsidDel="00000000" w:rsidR="00000000" w:rsidRPr="00000000">
        <w:rPr>
          <w:rtl w:val="0"/>
        </w:rPr>
      </w:r>
    </w:p>
    <w:p w:rsidR="00000000" w:rsidDel="00000000" w:rsidP="00000000" w:rsidRDefault="00000000" w:rsidRPr="00000000" w14:paraId="0000002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6">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PRECIO EN DOLARES (USD) POR PERSONA EN BASE DOBLE:</w:t>
      </w:r>
    </w:p>
    <w:tbl>
      <w:tblPr>
        <w:tblStyle w:val="Table1"/>
        <w:tblW w:w="22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79"/>
        <w:tblGridChange w:id="0">
          <w:tblGrid>
            <w:gridCol w:w="2279"/>
          </w:tblGrid>
        </w:tblGridChange>
      </w:tblGrid>
      <w:tr>
        <w:trPr>
          <w:cantSplit w:val="0"/>
          <w:trHeight w:val="223" w:hRule="atLeast"/>
          <w:tblHeader w:val="0"/>
        </w:trPr>
        <w:tc>
          <w:tcPr>
            <w:shd w:fill="auto" w:val="clear"/>
          </w:tcPr>
          <w:p w:rsidR="00000000" w:rsidDel="00000000" w:rsidP="00000000" w:rsidRDefault="00000000" w:rsidRPr="00000000" w14:paraId="00000028">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260" w:hRule="atLeast"/>
          <w:tblHeader w:val="0"/>
        </w:trPr>
        <w:tc>
          <w:tcPr>
            <w:shd w:fill="cc9900" w:val="clear"/>
          </w:tcPr>
          <w:p w:rsidR="00000000" w:rsidDel="00000000" w:rsidP="00000000" w:rsidRDefault="00000000" w:rsidRPr="00000000" w14:paraId="00000029">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$ 1,299 USD</w:t>
            </w:r>
          </w:p>
        </w:tc>
      </w:tr>
    </w:tbl>
    <w:p w:rsidR="00000000" w:rsidDel="00000000" w:rsidP="00000000" w:rsidRDefault="00000000" w:rsidRPr="00000000" w14:paraId="0000002A">
      <w:pPr>
        <w:spacing w:after="0" w:before="0" w:lineRule="auto"/>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Precios sujetos a disponibilidad y/o cambio hasta reservar</w:t>
      </w:r>
    </w:p>
    <w:p w:rsidR="00000000" w:rsidDel="00000000" w:rsidP="00000000" w:rsidRDefault="00000000" w:rsidRPr="00000000" w14:paraId="0000002B">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 Podría alterarse el itinerario sin afectar las visitas ni el contenido de estas, en lo terrestre y en lo marítimo. Los recorridos pueden variar por cierres de museos o temas operación cierres en el centro histórico sin previo aviso en lo terrestre o en lo marítimo. La operadora Viajares World Travel Experiences, no se hace responsable de ningún accidente, incidencias como: robo de documentos u objetos de valor, asaltos, mal servicio, etc., que deriven de la contratación de excursiones opcionales a través de un operador directo en destino o por cuenta propia del pasajero. Los programas operan con un mínimo de 20 pasajeros, en caso de no cubrir se podrá cancelar la salida y se ofrecerá una fecha alternativa. En caso de afectación de vuelo que genere una noche adicional en cualquiera de los destinos. Se cobrarán 100 USD por pasajero, por noche de hospedaje y traslados requeridos a pagar en destino. Los vuelos de las aerolíneas están sujetos a cambio sin previo aviso, por lo que Viajares World Travel Experiences no es responsable por las afectaciones y gastos que lleguen a generarse por dichos cambios.</w:t>
      </w:r>
    </w:p>
    <w:p w:rsidR="00000000" w:rsidDel="00000000" w:rsidP="00000000" w:rsidRDefault="00000000" w:rsidRPr="00000000" w14:paraId="0000002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D">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INCLUYE:</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 redondo internacional México – Tokio – México.</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Boleto de tren bala Nozomi clase turista Tokio – Osaka  – Tokio.</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04 noches de alojamiento en Osaka.</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03 noches de alojamiento en Tokio.</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Traslados como están especificados en el itinerario, excepto los que figuran como "por cuenta propia" y los traslados de los días (horas) libres.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Acompañamiento de un guía en los momentos especificados en el itinerario. </w:t>
      </w:r>
    </w:p>
    <w:p w:rsidR="00000000" w:rsidDel="00000000" w:rsidP="00000000" w:rsidRDefault="00000000" w:rsidRPr="00000000" w14:paraId="00000034">
      <w:pPr>
        <w:spacing w:after="0" w:before="0" w:lineRule="auto"/>
        <w:rPr>
          <w:rFonts w:ascii="Arial Rounded" w:cs="Arial Rounded" w:eastAsia="Arial Rounded" w:hAnsi="Arial Rounded"/>
          <w:b w:val="1"/>
          <w:bCs w:val="1"/>
          <w:color w:val="cc9900"/>
        </w:rPr>
      </w:pPr>
      <w:r w:rsidDel="00000000" w:rsidR="00000000" w:rsidRPr="00000000">
        <w:rPr>
          <w:rtl w:val="0"/>
        </w:rPr>
      </w:r>
    </w:p>
    <w:p w:rsidR="00000000" w:rsidDel="00000000" w:rsidP="00000000" w:rsidRDefault="00000000" w:rsidRPr="00000000" w14:paraId="00000035">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NO INCLUYE: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Impuestos aéreos en la salida del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20 De Septiembre 2026 de 1,498 USD por persona</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Impuestos aéreos en la salida del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29 Y 30 De Noviembre 2026 de 1,348 USD por persona</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para maleteros, trasladistas, guías y meseros.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Almuerzos.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Gastos personales, como el wifi, tarjeta SIM, etc.</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Gastos de taquillas o consignas para guardar equipajes en las estaciones (coin lockers).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En el traslado de maletas vía paquetería en Japón está incluida 1 maleta de hasta 25 kg.</w:t>
        <w:br w:type="textWrapping"/>
        <w:t xml:space="preserve">Si esa misma maleta se pasa de kilos, de 25 a 30 kg tiene un adicional de 20 USD.</w:t>
        <w:br w:type="textWrapping"/>
        <w:t xml:space="preserve">Si tiene una segunda maleta que quiere enviar, tendrá que pagar 25 USD (el pago se hace al guía en destino).</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Todas las excursiones que se mencionan como opcionales.</w:t>
      </w:r>
    </w:p>
    <w:p w:rsidR="00000000" w:rsidDel="00000000" w:rsidP="00000000" w:rsidRDefault="00000000" w:rsidRPr="00000000" w14:paraId="0000003E">
      <w:pPr>
        <w:numPr>
          <w:ilvl w:val="0"/>
          <w:numId w:val="2"/>
        </w:numPr>
        <w:spacing w:after="0" w:before="0" w:lineRule="auto"/>
        <w:ind w:left="720" w:hanging="360"/>
        <w:jc w:val="left"/>
        <w:rPr/>
      </w:pPr>
      <w:r w:rsidDel="00000000" w:rsidR="00000000" w:rsidRPr="00000000">
        <w:rPr>
          <w:rFonts w:ascii="Cambria" w:cs="Cambria" w:eastAsia="Cambria" w:hAnsi="Cambria"/>
          <w:rtl w:val="0"/>
        </w:rPr>
        <w:t xml:space="preserve">Seguro de viaje en destino (Obligatorio tenerlo antes de su salida de México)</w:t>
      </w:r>
    </w:p>
    <w:p w:rsidR="00000000" w:rsidDel="00000000" w:rsidP="00000000" w:rsidRDefault="00000000" w:rsidRPr="00000000" w14:paraId="0000003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40">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HOTELES PREVISTOS O SIMILARES</w:t>
      </w:r>
    </w:p>
    <w:p w:rsidR="00000000" w:rsidDel="00000000" w:rsidP="00000000" w:rsidRDefault="00000000" w:rsidRPr="00000000" w14:paraId="00000042">
      <w:pPr>
        <w:spacing w:after="0" w:before="0" w:lineRule="auto"/>
        <w:rPr>
          <w:rFonts w:ascii="Arial Rounded" w:cs="Arial Rounded" w:eastAsia="Arial Rounded" w:hAnsi="Arial Rounded"/>
          <w:b w:val="1"/>
          <w:bCs w:val="1"/>
          <w:color w:val="cc9900"/>
        </w:rPr>
      </w:pPr>
      <w:r w:rsidDel="00000000" w:rsidR="00000000" w:rsidRPr="00000000">
        <w:rPr>
          <w:rtl w:val="0"/>
        </w:rPr>
      </w:r>
    </w:p>
    <w:tbl>
      <w:tblPr>
        <w:tblStyle w:val="Table2"/>
        <w:tblW w:w="56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6"/>
        <w:gridCol w:w="3544"/>
        <w:tblGridChange w:id="0">
          <w:tblGrid>
            <w:gridCol w:w="2126"/>
            <w:gridCol w:w="3544"/>
          </w:tblGrid>
        </w:tblGridChange>
      </w:tblGrid>
      <w:tr>
        <w:trPr>
          <w:cantSplit w:val="0"/>
          <w:tblHeader w:val="0"/>
        </w:trPr>
        <w:tc>
          <w:tcPr>
            <w:tcBorders>
              <w:right w:color="ffffff" w:space="0" w:sz="4" w:val="single"/>
            </w:tcBorders>
            <w:shd w:fill="000000" w:val="clear"/>
            <w:vAlign w:val="center"/>
          </w:tcPr>
          <w:p w:rsidR="00000000" w:rsidDel="00000000" w:rsidP="00000000" w:rsidRDefault="00000000" w:rsidRPr="00000000" w14:paraId="00000043">
            <w:pPr>
              <w:spacing w:before="0"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CIUDAD</w:t>
            </w:r>
          </w:p>
        </w:tc>
        <w:tc>
          <w:tcPr>
            <w:tcBorders>
              <w:left w:color="ffffff" w:space="0" w:sz="4" w:val="single"/>
            </w:tcBorders>
            <w:shd w:fill="000000" w:val="clear"/>
            <w:vAlign w:val="center"/>
          </w:tcPr>
          <w:p w:rsidR="00000000" w:rsidDel="00000000" w:rsidP="00000000" w:rsidRDefault="00000000" w:rsidRPr="00000000" w14:paraId="00000044">
            <w:pPr>
              <w:spacing w:before="0"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HOTELES </w:t>
            </w:r>
          </w:p>
        </w:tc>
      </w:tr>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045">
            <w:pPr>
              <w:spacing w:before="0" w:lineRule="auto"/>
              <w:jc w:val="center"/>
              <w:rPr>
                <w:rFonts w:ascii="Cambria" w:cs="Cambria" w:eastAsia="Cambria" w:hAnsi="Cambria"/>
                <w:b w:val="1"/>
                <w:bCs w:val="1"/>
              </w:rPr>
            </w:pPr>
            <w:r w:rsidDel="00000000" w:rsidR="00000000" w:rsidRPr="00000000">
              <w:rPr>
                <w:rtl w:val="0"/>
              </w:rPr>
              <w:t xml:space="preserve">OSAKA</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6">
            <w:pPr>
              <w:spacing w:before="0" w:lineRule="auto"/>
              <w:jc w:val="center"/>
              <w:rPr>
                <w:rFonts w:ascii="Cambria" w:cs="Cambria" w:eastAsia="Cambria" w:hAnsi="Cambria"/>
                <w:color w:val="002060"/>
              </w:rPr>
            </w:pPr>
            <w:r w:rsidDel="00000000" w:rsidR="00000000" w:rsidRPr="00000000">
              <w:rPr>
                <w:rtl w:val="0"/>
              </w:rPr>
              <w:t xml:space="preserve">THE PREMIUM HOTEL IN RINKU</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shd w:fill="cc9900" w:val="clear"/>
          </w:tcPr>
          <w:p w:rsidR="00000000" w:rsidDel="00000000" w:rsidP="00000000" w:rsidRDefault="00000000" w:rsidRPr="00000000" w14:paraId="00000047">
            <w:pPr>
              <w:spacing w:before="0" w:lineRule="auto"/>
              <w:jc w:val="center"/>
              <w:rPr>
                <w:rFonts w:ascii="Cambria" w:cs="Cambria" w:eastAsia="Cambria" w:hAnsi="Cambria"/>
                <w:b w:val="1"/>
                <w:bCs w:val="1"/>
              </w:rPr>
            </w:pPr>
            <w:r w:rsidDel="00000000" w:rsidR="00000000" w:rsidRPr="00000000">
              <w:rPr>
                <w:rtl w:val="0"/>
              </w:rPr>
              <w:t xml:space="preserve">TOKYO </w:t>
            </w:r>
            <w:r w:rsidDel="00000000" w:rsidR="00000000" w:rsidRPr="00000000">
              <w:rPr>
                <w:rtl w:val="0"/>
              </w:rPr>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48">
            <w:pPr>
              <w:spacing w:before="0" w:lineRule="auto"/>
              <w:jc w:val="center"/>
              <w:rPr>
                <w:rFonts w:ascii="Cambria" w:cs="Cambria" w:eastAsia="Cambria" w:hAnsi="Cambria"/>
                <w:color w:val="002060"/>
              </w:rPr>
            </w:pPr>
            <w:r w:rsidDel="00000000" w:rsidR="00000000" w:rsidRPr="00000000">
              <w:rPr>
                <w:rtl w:val="0"/>
              </w:rPr>
              <w:t xml:space="preserve">NARITA GATEWAY HOTEL</w:t>
            </w:r>
            <w:r w:rsidDel="00000000" w:rsidR="00000000" w:rsidRPr="00000000">
              <w:rPr>
                <w:rtl w:val="0"/>
              </w:rPr>
            </w:r>
          </w:p>
        </w:tc>
      </w:tr>
    </w:tbl>
    <w:p w:rsidR="00000000" w:rsidDel="00000000" w:rsidP="00000000" w:rsidRDefault="00000000" w:rsidRPr="00000000" w14:paraId="00000049">
      <w:pPr>
        <w:spacing w:after="0" w:before="0" w:lineRule="auto"/>
        <w:rPr>
          <w:rFonts w:ascii="Arial Rounded" w:cs="Arial Rounded" w:eastAsia="Arial Rounded" w:hAnsi="Arial Rounded"/>
          <w:b w:val="1"/>
          <w:bCs w:val="1"/>
          <w:color w:val="cc990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OPCIONALES EN DESTINO. </w:t>
      </w:r>
    </w:p>
    <w:p w:rsidR="00000000" w:rsidDel="00000000" w:rsidP="00000000" w:rsidRDefault="00000000" w:rsidRPr="00000000" w14:paraId="0000004B">
      <w:pPr>
        <w:spacing w:after="0" w:before="0" w:lineRule="auto"/>
        <w:rPr>
          <w:rFonts w:ascii="Cambria" w:cs="Cambria" w:eastAsia="Cambria" w:hAnsi="Cambria"/>
          <w:b w:val="1"/>
          <w:bCs w:val="1"/>
        </w:rPr>
      </w:pPr>
      <w:r w:rsidDel="00000000" w:rsidR="00000000" w:rsidRPr="00000000">
        <w:rPr>
          <w:rFonts w:ascii="Arial Rounded" w:cs="Arial Rounded" w:eastAsia="Arial Rounded" w:hAnsi="Arial Rounded"/>
          <w:b w:val="1"/>
          <w:bCs w:val="1"/>
          <w:color w:val="cc9900"/>
          <w:rtl w:val="0"/>
        </w:rPr>
        <w:t xml:space="preserve">PRECIOS POR PERSONA EN DOLARES (USD)</w:t>
      </w:r>
      <w:r w:rsidDel="00000000" w:rsidR="00000000" w:rsidRPr="00000000">
        <w:rPr>
          <w:rtl w:val="0"/>
        </w:rPr>
      </w:r>
    </w:p>
    <w:p w:rsidR="00000000" w:rsidDel="00000000" w:rsidP="00000000" w:rsidRDefault="00000000" w:rsidRPr="00000000" w14:paraId="0000004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OSAKA METRO </w:t>
        <w:tab/>
        <w:tab/>
        <w:t xml:space="preserve">145.00 USD</w:t>
      </w:r>
    </w:p>
    <w:p w:rsidR="00000000" w:rsidDel="00000000" w:rsidP="00000000" w:rsidRDefault="00000000" w:rsidRPr="00000000" w14:paraId="0000004D">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Durante la visita, conoceremos la zona de </w:t>
      </w:r>
      <w:r w:rsidDel="00000000" w:rsidR="00000000" w:rsidRPr="00000000">
        <w:rPr>
          <w:rFonts w:ascii="Cambria" w:cs="Cambria" w:eastAsia="Cambria" w:hAnsi="Cambria"/>
          <w:b w:val="1"/>
          <w:bCs w:val="1"/>
          <w:rtl w:val="0"/>
        </w:rPr>
        <w:t xml:space="preserve">Shinsaibashi</w:t>
      </w:r>
      <w:r w:rsidDel="00000000" w:rsidR="00000000" w:rsidRPr="00000000">
        <w:rPr>
          <w:rFonts w:ascii="Cambria" w:cs="Cambria" w:eastAsia="Cambria" w:hAnsi="Cambria"/>
          <w:rtl w:val="0"/>
        </w:rPr>
        <w:t xml:space="preserve">, antiguo distrito teatral que hoy destaca por su ambiente vibrante, excéntrico y sus emblemáticos letreros luminosos, convirtiéndose en uno de los principales centros de la vida nocturna de la ciudad. A continuación, realizaremos un </w:t>
      </w:r>
      <w:r w:rsidDel="00000000" w:rsidR="00000000" w:rsidRPr="00000000">
        <w:rPr>
          <w:rFonts w:ascii="Cambria" w:cs="Cambria" w:eastAsia="Cambria" w:hAnsi="Cambria"/>
          <w:b w:val="1"/>
          <w:bCs w:val="1"/>
          <w:rtl w:val="0"/>
        </w:rPr>
        <w:t xml:space="preserve">paseo en barco por el canal Dotonbori</w:t>
      </w:r>
      <w:r w:rsidDel="00000000" w:rsidR="00000000" w:rsidRPr="00000000">
        <w:rPr>
          <w:rFonts w:ascii="Cambria" w:cs="Cambria" w:eastAsia="Cambria" w:hAnsi="Cambria"/>
          <w:rtl w:val="0"/>
        </w:rPr>
        <w:t xml:space="preserve">, uno de los seis canales formados por el río Ota, famoso por su animada actividad y paisajes urbanos. Tras el recorrido, degustaremos </w:t>
      </w:r>
      <w:r w:rsidDel="00000000" w:rsidR="00000000" w:rsidRPr="00000000">
        <w:rPr>
          <w:rFonts w:ascii="Cambria" w:cs="Cambria" w:eastAsia="Cambria" w:hAnsi="Cambria"/>
          <w:b w:val="1"/>
          <w:bCs w:val="1"/>
          <w:rtl w:val="0"/>
        </w:rPr>
        <w:t xml:space="preserve">takoyaki</w:t>
      </w:r>
      <w:r w:rsidDel="00000000" w:rsidR="00000000" w:rsidRPr="00000000">
        <w:rPr>
          <w:rFonts w:ascii="Cambria" w:cs="Cambria" w:eastAsia="Cambria" w:hAnsi="Cambria"/>
          <w:rtl w:val="0"/>
        </w:rPr>
        <w:t xml:space="preserve">, uno de los bocadillos callejeros más representativos de Osaka.</w:t>
      </w:r>
    </w:p>
    <w:p w:rsidR="00000000" w:rsidDel="00000000" w:rsidP="00000000" w:rsidRDefault="00000000" w:rsidRPr="00000000" w14:paraId="0000004E">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4F">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KYOTO </w:t>
        <w:tab/>
        <w:tab/>
        <w:tab/>
        <w:tab/>
        <w:t xml:space="preserve">240.00 USD</w:t>
      </w:r>
    </w:p>
    <w:p w:rsidR="00000000" w:rsidDel="00000000" w:rsidP="00000000" w:rsidRDefault="00000000" w:rsidRPr="00000000" w14:paraId="00000050">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Iniciaremos la visita a la ciudad con el </w:t>
      </w:r>
      <w:r w:rsidDel="00000000" w:rsidR="00000000" w:rsidRPr="00000000">
        <w:rPr>
          <w:rFonts w:ascii="Cambria" w:cs="Cambria" w:eastAsia="Cambria" w:hAnsi="Cambria"/>
          <w:b w:val="1"/>
          <w:bCs w:val="1"/>
          <w:rtl w:val="0"/>
        </w:rPr>
        <w:t xml:space="preserve">Kinkaku-ji</w:t>
      </w:r>
      <w:r w:rsidDel="00000000" w:rsidR="00000000" w:rsidRPr="00000000">
        <w:rPr>
          <w:rFonts w:ascii="Cambria" w:cs="Cambria" w:eastAsia="Cambria" w:hAnsi="Cambria"/>
          <w:rtl w:val="0"/>
        </w:rPr>
        <w:t xml:space="preserve">, considerado uno de los templos más emblemáticos de Japón y declarado </w:t>
      </w:r>
      <w:r w:rsidDel="00000000" w:rsidR="00000000" w:rsidRPr="00000000">
        <w:rPr>
          <w:rFonts w:ascii="Cambria" w:cs="Cambria" w:eastAsia="Cambria" w:hAnsi="Cambria"/>
          <w:b w:val="1"/>
          <w:bCs w:val="1"/>
          <w:rtl w:val="0"/>
        </w:rPr>
        <w:t xml:space="preserve">Patrimonio de la Humanidad por la UNESCO</w:t>
      </w:r>
      <w:r w:rsidDel="00000000" w:rsidR="00000000" w:rsidRPr="00000000">
        <w:rPr>
          <w:rFonts w:ascii="Cambria" w:cs="Cambria" w:eastAsia="Cambria" w:hAnsi="Cambria"/>
          <w:rtl w:val="0"/>
        </w:rPr>
        <w:t xml:space="preserve">. Conocido como el </w:t>
      </w:r>
      <w:r w:rsidDel="00000000" w:rsidR="00000000" w:rsidRPr="00000000">
        <w:rPr>
          <w:rFonts w:ascii="Cambria" w:cs="Cambria" w:eastAsia="Cambria" w:hAnsi="Cambria"/>
          <w:i w:val="1"/>
          <w:iCs w:val="1"/>
          <w:rtl w:val="0"/>
        </w:rPr>
        <w:t xml:space="preserve">Pabellón Dorado</w:t>
      </w:r>
      <w:r w:rsidDel="00000000" w:rsidR="00000000" w:rsidRPr="00000000">
        <w:rPr>
          <w:rFonts w:ascii="Cambria" w:cs="Cambria" w:eastAsia="Cambria" w:hAnsi="Cambria"/>
          <w:rtl w:val="0"/>
        </w:rPr>
        <w:t xml:space="preserve">, este templo debe su nombre a que sus dos plantas superiores están recubiertas de pan de oro, cuya resplandeciente fachada se refleja armoniosamente en el llamado </w:t>
      </w:r>
      <w:r w:rsidDel="00000000" w:rsidR="00000000" w:rsidRPr="00000000">
        <w:rPr>
          <w:rFonts w:ascii="Cambria" w:cs="Cambria" w:eastAsia="Cambria" w:hAnsi="Cambria"/>
          <w:i w:val="1"/>
          <w:iCs w:val="1"/>
          <w:rtl w:val="0"/>
        </w:rPr>
        <w:t xml:space="preserve">Lago del Espejo</w:t>
      </w:r>
      <w:r w:rsidDel="00000000" w:rsidR="00000000" w:rsidRPr="00000000">
        <w:rPr>
          <w:rFonts w:ascii="Cambria" w:cs="Cambria" w:eastAsia="Cambria" w:hAnsi="Cambria"/>
          <w:rtl w:val="0"/>
        </w:rPr>
        <w:t xml:space="preserve">.</w:t>
      </w:r>
    </w:p>
    <w:p w:rsidR="00000000" w:rsidDel="00000000" w:rsidP="00000000" w:rsidRDefault="00000000" w:rsidRPr="00000000" w14:paraId="00000051">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Continuaremos hacia </w:t>
      </w:r>
      <w:r w:rsidDel="00000000" w:rsidR="00000000" w:rsidRPr="00000000">
        <w:rPr>
          <w:rFonts w:ascii="Cambria" w:cs="Cambria" w:eastAsia="Cambria" w:hAnsi="Cambria"/>
          <w:b w:val="1"/>
          <w:bCs w:val="1"/>
          <w:rtl w:val="0"/>
        </w:rPr>
        <w:t xml:space="preserve">Arashiyama</w:t>
      </w:r>
      <w:r w:rsidDel="00000000" w:rsidR="00000000" w:rsidRPr="00000000">
        <w:rPr>
          <w:rFonts w:ascii="Cambria" w:cs="Cambria" w:eastAsia="Cambria" w:hAnsi="Cambria"/>
          <w:rtl w:val="0"/>
        </w:rPr>
        <w:t xml:space="preserve">, desde donde realizaremos una caminata hasta el famoso </w:t>
      </w:r>
      <w:r w:rsidDel="00000000" w:rsidR="00000000" w:rsidRPr="00000000">
        <w:rPr>
          <w:rFonts w:ascii="Cambria" w:cs="Cambria" w:eastAsia="Cambria" w:hAnsi="Cambria"/>
          <w:b w:val="1"/>
          <w:bCs w:val="1"/>
          <w:rtl w:val="0"/>
        </w:rPr>
        <w:t xml:space="preserve">bosque de bambú</w:t>
      </w:r>
      <w:r w:rsidDel="00000000" w:rsidR="00000000" w:rsidRPr="00000000">
        <w:rPr>
          <w:rFonts w:ascii="Cambria" w:cs="Cambria" w:eastAsia="Cambria" w:hAnsi="Cambria"/>
          <w:rtl w:val="0"/>
        </w:rPr>
        <w:t xml:space="preserve">, uno de los paisajes naturales más representativos de Kioto. Posteriormente, visitaremos el </w:t>
      </w:r>
      <w:r w:rsidDel="00000000" w:rsidR="00000000" w:rsidRPr="00000000">
        <w:rPr>
          <w:rFonts w:ascii="Cambria" w:cs="Cambria" w:eastAsia="Cambria" w:hAnsi="Cambria"/>
          <w:b w:val="1"/>
          <w:bCs w:val="1"/>
          <w:rtl w:val="0"/>
        </w:rPr>
        <w:t xml:space="preserve">Santuario Fushimi Inari</w:t>
      </w:r>
      <w:r w:rsidDel="00000000" w:rsidR="00000000" w:rsidRPr="00000000">
        <w:rPr>
          <w:rFonts w:ascii="Cambria" w:cs="Cambria" w:eastAsia="Cambria" w:hAnsi="Cambria"/>
          <w:rtl w:val="0"/>
        </w:rPr>
        <w:t xml:space="preserve">, una de las principales atracciones turísticas del país. Este santuario es célebre por su impresionante sendero formado por miles de puertas </w:t>
      </w:r>
      <w:r w:rsidDel="00000000" w:rsidR="00000000" w:rsidRPr="00000000">
        <w:rPr>
          <w:rFonts w:ascii="Cambria" w:cs="Cambria" w:eastAsia="Cambria" w:hAnsi="Cambria"/>
          <w:i w:val="1"/>
          <w:iCs w:val="1"/>
          <w:rtl w:val="0"/>
        </w:rPr>
        <w:t xml:space="preserve">torii</w:t>
      </w:r>
      <w:r w:rsidDel="00000000" w:rsidR="00000000" w:rsidRPr="00000000">
        <w:rPr>
          <w:rFonts w:ascii="Cambria" w:cs="Cambria" w:eastAsia="Cambria" w:hAnsi="Cambria"/>
          <w:rtl w:val="0"/>
        </w:rPr>
        <w:t xml:space="preserve"> de color rojo y naranja, que serpentean por la montaña creando un efecto visual único al filtrar la luz del sol durante el recorrido. Para finalizar la jornada, conoceremos el </w:t>
      </w:r>
      <w:r w:rsidDel="00000000" w:rsidR="00000000" w:rsidRPr="00000000">
        <w:rPr>
          <w:rFonts w:ascii="Cambria" w:cs="Cambria" w:eastAsia="Cambria" w:hAnsi="Cambria"/>
          <w:b w:val="1"/>
          <w:bCs w:val="1"/>
          <w:rtl w:val="0"/>
        </w:rPr>
        <w:t xml:space="preserve">Templo Kiyomizu-dera</w:t>
      </w:r>
      <w:r w:rsidDel="00000000" w:rsidR="00000000" w:rsidRPr="00000000">
        <w:rPr>
          <w:rFonts w:ascii="Cambria" w:cs="Cambria" w:eastAsia="Cambria" w:hAnsi="Cambria"/>
          <w:rtl w:val="0"/>
        </w:rPr>
        <w:t xml:space="preserve">, cuyo nombre significa “Templo del Agua Pura”. Fundado en el año 780, sus estructuras actuales datan de 1633 y está vinculado a una de las escuelas más antiguas del budismo japonés.</w:t>
      </w:r>
    </w:p>
    <w:p w:rsidR="00000000" w:rsidDel="00000000" w:rsidP="00000000" w:rsidRDefault="00000000" w:rsidRPr="00000000" w14:paraId="0000005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3">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NARA, KOBE E HIMEJI</w:t>
        <w:tab/>
        <w:tab/>
        <w:t xml:space="preserve">335.00 USD</w:t>
      </w:r>
    </w:p>
    <w:p w:rsidR="00000000" w:rsidDel="00000000" w:rsidP="00000000" w:rsidRDefault="00000000" w:rsidRPr="00000000" w14:paraId="00000054">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Iniciaremos el recorrido en </w:t>
      </w:r>
      <w:r w:rsidDel="00000000" w:rsidR="00000000" w:rsidRPr="00000000">
        <w:rPr>
          <w:rFonts w:ascii="Cambria" w:cs="Cambria" w:eastAsia="Cambria" w:hAnsi="Cambria"/>
          <w:b w:val="1"/>
          <w:bCs w:val="1"/>
          <w:rtl w:val="0"/>
        </w:rPr>
        <w:t xml:space="preserve">Nara</w:t>
      </w:r>
      <w:r w:rsidDel="00000000" w:rsidR="00000000" w:rsidRPr="00000000">
        <w:rPr>
          <w:rFonts w:ascii="Cambria" w:cs="Cambria" w:eastAsia="Cambria" w:hAnsi="Cambria"/>
          <w:rtl w:val="0"/>
        </w:rPr>
        <w:t xml:space="preserve">, donde visitaremos el </w:t>
      </w:r>
      <w:r w:rsidDel="00000000" w:rsidR="00000000" w:rsidRPr="00000000">
        <w:rPr>
          <w:rFonts w:ascii="Cambria" w:cs="Cambria" w:eastAsia="Cambria" w:hAnsi="Cambria"/>
          <w:b w:val="1"/>
          <w:bCs w:val="1"/>
          <w:rtl w:val="0"/>
        </w:rPr>
        <w:t xml:space="preserve">Templo Todai-ji</w:t>
      </w:r>
      <w:r w:rsidDel="00000000" w:rsidR="00000000" w:rsidRPr="00000000">
        <w:rPr>
          <w:rFonts w:ascii="Cambria" w:cs="Cambria" w:eastAsia="Cambria" w:hAnsi="Cambria"/>
          <w:rtl w:val="0"/>
        </w:rPr>
        <w:t xml:space="preserve">, uno de los templos budistas más importantes de Japón y de gran relevancia histórica. Al ingresar por la imponente </w:t>
      </w:r>
      <w:r w:rsidDel="00000000" w:rsidR="00000000" w:rsidRPr="00000000">
        <w:rPr>
          <w:rFonts w:ascii="Cambria" w:cs="Cambria" w:eastAsia="Cambria" w:hAnsi="Cambria"/>
          <w:b w:val="1"/>
          <w:bCs w:val="1"/>
          <w:rtl w:val="0"/>
        </w:rPr>
        <w:t xml:space="preserve">puerta Nandaimon</w:t>
      </w:r>
      <w:r w:rsidDel="00000000" w:rsidR="00000000" w:rsidRPr="00000000">
        <w:rPr>
          <w:rFonts w:ascii="Cambria" w:cs="Cambria" w:eastAsia="Cambria" w:hAnsi="Cambria"/>
          <w:rtl w:val="0"/>
        </w:rPr>
        <w:t xml:space="preserve">, los visitantes quedarán impactados por la majestuosa estatua del </w:t>
      </w:r>
      <w:r w:rsidDel="00000000" w:rsidR="00000000" w:rsidRPr="00000000">
        <w:rPr>
          <w:rFonts w:ascii="Cambria" w:cs="Cambria" w:eastAsia="Cambria" w:hAnsi="Cambria"/>
          <w:b w:val="1"/>
          <w:bCs w:val="1"/>
          <w:rtl w:val="0"/>
        </w:rPr>
        <w:t xml:space="preserve">Gran Buda de Nara</w:t>
      </w:r>
      <w:r w:rsidDel="00000000" w:rsidR="00000000" w:rsidRPr="00000000">
        <w:rPr>
          <w:rFonts w:ascii="Cambria" w:cs="Cambria" w:eastAsia="Cambria" w:hAnsi="Cambria"/>
          <w:rtl w:val="0"/>
        </w:rPr>
        <w:t xml:space="preserve">, una monumental escultura de bronce que preside la sala principal del templo. Posteriormente, realizaremos un agradable paseo hacia el reconocido </w:t>
      </w:r>
      <w:r w:rsidDel="00000000" w:rsidR="00000000" w:rsidRPr="00000000">
        <w:rPr>
          <w:rFonts w:ascii="Cambria" w:cs="Cambria" w:eastAsia="Cambria" w:hAnsi="Cambria"/>
          <w:b w:val="1"/>
          <w:bCs w:val="1"/>
          <w:rtl w:val="0"/>
        </w:rPr>
        <w:t xml:space="preserve">Parque de Nara</w:t>
      </w:r>
      <w:r w:rsidDel="00000000" w:rsidR="00000000" w:rsidRPr="00000000">
        <w:rPr>
          <w:rFonts w:ascii="Cambria" w:cs="Cambria" w:eastAsia="Cambria" w:hAnsi="Cambria"/>
          <w:rtl w:val="0"/>
        </w:rPr>
        <w:t xml:space="preserve">, famoso por sus ciervos que deambulan libremente. Los visitantes tendrán la oportunidad de alimentarlos o tomar fotografías en este entorno natural único. Continuaremos hacia la ciudad de </w:t>
      </w:r>
      <w:r w:rsidDel="00000000" w:rsidR="00000000" w:rsidRPr="00000000">
        <w:rPr>
          <w:rFonts w:ascii="Cambria" w:cs="Cambria" w:eastAsia="Cambria" w:hAnsi="Cambria"/>
          <w:b w:val="1"/>
          <w:bCs w:val="1"/>
          <w:rtl w:val="0"/>
        </w:rPr>
        <w:t xml:space="preserve">Kobe</w:t>
      </w:r>
      <w:r w:rsidDel="00000000" w:rsidR="00000000" w:rsidRPr="00000000">
        <w:rPr>
          <w:rFonts w:ascii="Cambria" w:cs="Cambria" w:eastAsia="Cambria" w:hAnsi="Cambria"/>
          <w:rtl w:val="0"/>
        </w:rPr>
        <w:t xml:space="preserve">, donde visitaremos el área comercial </w:t>
      </w:r>
      <w:r w:rsidDel="00000000" w:rsidR="00000000" w:rsidRPr="00000000">
        <w:rPr>
          <w:rFonts w:ascii="Cambria" w:cs="Cambria" w:eastAsia="Cambria" w:hAnsi="Cambria"/>
          <w:b w:val="1"/>
          <w:bCs w:val="1"/>
          <w:rtl w:val="0"/>
        </w:rPr>
        <w:t xml:space="preserve">Kobe Harborland Umie</w:t>
      </w:r>
      <w:r w:rsidDel="00000000" w:rsidR="00000000" w:rsidRPr="00000000">
        <w:rPr>
          <w:rFonts w:ascii="Cambria" w:cs="Cambria" w:eastAsia="Cambria" w:hAnsi="Cambria"/>
          <w:rtl w:val="0"/>
        </w:rPr>
        <w:t xml:space="preserve">, un moderno complejo frente al mar. Aquí se dispondrá de tiempo para degustar especialidades locales, incluida la reconocida </w:t>
      </w:r>
      <w:r w:rsidDel="00000000" w:rsidR="00000000" w:rsidRPr="00000000">
        <w:rPr>
          <w:rFonts w:ascii="Cambria" w:cs="Cambria" w:eastAsia="Cambria" w:hAnsi="Cambria"/>
          <w:b w:val="1"/>
          <w:bCs w:val="1"/>
          <w:rtl w:val="0"/>
        </w:rPr>
        <w:t xml:space="preserve">carne de Kobe</w:t>
      </w:r>
      <w:r w:rsidDel="00000000" w:rsidR="00000000" w:rsidRPr="00000000">
        <w:rPr>
          <w:rFonts w:ascii="Cambria" w:cs="Cambria" w:eastAsia="Cambria" w:hAnsi="Cambria"/>
          <w:rtl w:val="0"/>
        </w:rPr>
        <w:t xml:space="preserve">. Más tarde, nos dirigiremos al </w:t>
      </w:r>
      <w:r w:rsidDel="00000000" w:rsidR="00000000" w:rsidRPr="00000000">
        <w:rPr>
          <w:rFonts w:ascii="Cambria" w:cs="Cambria" w:eastAsia="Cambria" w:hAnsi="Cambria"/>
          <w:b w:val="1"/>
          <w:bCs w:val="1"/>
          <w:rtl w:val="0"/>
        </w:rPr>
        <w:t xml:space="preserve">Castillo de Himeji</w:t>
      </w:r>
      <w:r w:rsidDel="00000000" w:rsidR="00000000" w:rsidRPr="00000000">
        <w:rPr>
          <w:rFonts w:ascii="Cambria" w:cs="Cambria" w:eastAsia="Cambria" w:hAnsi="Cambria"/>
          <w:rtl w:val="0"/>
        </w:rPr>
        <w:t xml:space="preserve">, una de las fortalezas más emblemáticas de Japón. Durante la visita, conoceremos su historia y valor cultural, recorriendo sus instalaciones y descubriendo detalles de su arquitectura defensiva, como pasadizos ocultos y sistemas estratégicos que suelen pasar desapercibidos en una visita independiente.</w:t>
      </w:r>
    </w:p>
    <w:p w:rsidR="00000000" w:rsidDel="00000000" w:rsidP="00000000" w:rsidRDefault="00000000" w:rsidRPr="00000000" w14:paraId="0000005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WAKAYAMA</w:t>
        <w:tab/>
        <w:tab/>
        <w:t xml:space="preserve">335.00 USD</w:t>
      </w:r>
    </w:p>
    <w:p w:rsidR="00000000" w:rsidDel="00000000" w:rsidP="00000000" w:rsidRDefault="00000000" w:rsidRPr="00000000" w14:paraId="00000057">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Nuestra primera parada será </w:t>
      </w:r>
      <w:r w:rsidDel="00000000" w:rsidR="00000000" w:rsidRPr="00000000">
        <w:rPr>
          <w:rFonts w:ascii="Cambria" w:cs="Cambria" w:eastAsia="Cambria" w:hAnsi="Cambria"/>
          <w:b w:val="1"/>
          <w:bCs w:val="1"/>
          <w:rtl w:val="0"/>
        </w:rPr>
        <w:t xml:space="preserve">Senjojiki</w:t>
      </w:r>
      <w:r w:rsidDel="00000000" w:rsidR="00000000" w:rsidRPr="00000000">
        <w:rPr>
          <w:rFonts w:ascii="Cambria" w:cs="Cambria" w:eastAsia="Cambria" w:hAnsi="Cambria"/>
          <w:rtl w:val="0"/>
        </w:rPr>
        <w:t xml:space="preserve">, ubicada en la ciudad de </w:t>
      </w:r>
      <w:r w:rsidDel="00000000" w:rsidR="00000000" w:rsidRPr="00000000">
        <w:rPr>
          <w:rFonts w:ascii="Cambria" w:cs="Cambria" w:eastAsia="Cambria" w:hAnsi="Cambria"/>
          <w:b w:val="1"/>
          <w:bCs w:val="1"/>
          <w:rtl w:val="0"/>
        </w:rPr>
        <w:t xml:space="preserve">Shirahama</w:t>
      </w:r>
      <w:r w:rsidDel="00000000" w:rsidR="00000000" w:rsidRPr="00000000">
        <w:rPr>
          <w:rFonts w:ascii="Cambria" w:cs="Cambria" w:eastAsia="Cambria" w:hAnsi="Cambria"/>
          <w:rtl w:val="0"/>
        </w:rPr>
        <w:t xml:space="preserve">, una impresionante formación rocosa situada en la costa del </w:t>
      </w:r>
      <w:r w:rsidDel="00000000" w:rsidR="00000000" w:rsidRPr="00000000">
        <w:rPr>
          <w:rFonts w:ascii="Cambria" w:cs="Cambria" w:eastAsia="Cambria" w:hAnsi="Cambria"/>
          <w:b w:val="1"/>
          <w:bCs w:val="1"/>
          <w:rtl w:val="0"/>
        </w:rPr>
        <w:t xml:space="preserve">Océano Pacífico</w:t>
      </w:r>
      <w:r w:rsidDel="00000000" w:rsidR="00000000" w:rsidRPr="00000000">
        <w:rPr>
          <w:rFonts w:ascii="Cambria" w:cs="Cambria" w:eastAsia="Cambria" w:hAnsi="Cambria"/>
          <w:rtl w:val="0"/>
        </w:rPr>
        <w:t xml:space="preserve">. El nombre Senjojiki significa </w:t>
      </w:r>
      <w:r w:rsidDel="00000000" w:rsidR="00000000" w:rsidRPr="00000000">
        <w:rPr>
          <w:rFonts w:ascii="Cambria" w:cs="Cambria" w:eastAsia="Cambria" w:hAnsi="Cambria"/>
          <w:i w:val="1"/>
          <w:iCs w:val="1"/>
          <w:rtl w:val="0"/>
        </w:rPr>
        <w:t xml:space="preserve">“mil alfombras de tatami”</w:t>
      </w:r>
      <w:r w:rsidDel="00000000" w:rsidR="00000000" w:rsidRPr="00000000">
        <w:rPr>
          <w:rFonts w:ascii="Cambria" w:cs="Cambria" w:eastAsia="Cambria" w:hAnsi="Cambria"/>
          <w:rtl w:val="0"/>
        </w:rPr>
        <w:t xml:space="preserve">, denominación que hace referencia a sus singulares capas de piedra arenisca blanca y suave, que se superponen formando una amplia meseta que se adentra en el mar desde el </w:t>
      </w:r>
      <w:r w:rsidDel="00000000" w:rsidR="00000000" w:rsidRPr="00000000">
        <w:rPr>
          <w:rFonts w:ascii="Cambria" w:cs="Cambria" w:eastAsia="Cambria" w:hAnsi="Cambria"/>
          <w:b w:val="1"/>
          <w:bCs w:val="1"/>
          <w:rtl w:val="0"/>
        </w:rPr>
        <w:t xml:space="preserve">Cabo Setozaki</w:t>
      </w:r>
      <w:r w:rsidDel="00000000" w:rsidR="00000000" w:rsidRPr="00000000">
        <w:rPr>
          <w:rFonts w:ascii="Cambria" w:cs="Cambria" w:eastAsia="Cambria" w:hAnsi="Cambria"/>
          <w:rtl w:val="0"/>
        </w:rPr>
        <w:t xml:space="preserve">. A lo largo de miles de años, la acción de las olas ha esculpido este espectacular paisaje, hoy convertido en un lugar ideal para paseos peatonales, muy apreciado tanto por residentes locales como por visitantes de todo el mundo. Por su extraordinaria belleza, esta zona ha sido designada </w:t>
      </w:r>
      <w:r w:rsidDel="00000000" w:rsidR="00000000" w:rsidRPr="00000000">
        <w:rPr>
          <w:rFonts w:ascii="Cambria" w:cs="Cambria" w:eastAsia="Cambria" w:hAnsi="Cambria"/>
          <w:b w:val="1"/>
          <w:bCs w:val="1"/>
          <w:rtl w:val="0"/>
        </w:rPr>
        <w:t xml:space="preserve">Lugar Nacional de Belleza Natural</w:t>
      </w:r>
      <w:r w:rsidDel="00000000" w:rsidR="00000000" w:rsidRPr="00000000">
        <w:rPr>
          <w:rFonts w:ascii="Cambria" w:cs="Cambria" w:eastAsia="Cambria" w:hAnsi="Cambria"/>
          <w:rtl w:val="0"/>
        </w:rPr>
        <w:t xml:space="preserve">, dentro del conjunto </w:t>
      </w:r>
      <w:r w:rsidDel="00000000" w:rsidR="00000000" w:rsidRPr="00000000">
        <w:rPr>
          <w:rFonts w:ascii="Cambria" w:cs="Cambria" w:eastAsia="Cambria" w:hAnsi="Cambria"/>
          <w:i w:val="1"/>
          <w:iCs w:val="1"/>
          <w:rtl w:val="0"/>
        </w:rPr>
        <w:t xml:space="preserve">“Engetsu Island (Takashima) – Senjojiki – Sandanbeki”</w:t>
      </w:r>
      <w:r w:rsidDel="00000000" w:rsidR="00000000" w:rsidRPr="00000000">
        <w:rPr>
          <w:rFonts w:ascii="Cambria" w:cs="Cambria" w:eastAsia="Cambria" w:hAnsi="Cambria"/>
          <w:rtl w:val="0"/>
        </w:rPr>
        <w:t xml:space="preserve">. Continuaremos hacia el </w:t>
      </w:r>
      <w:r w:rsidDel="00000000" w:rsidR="00000000" w:rsidRPr="00000000">
        <w:rPr>
          <w:rFonts w:ascii="Cambria" w:cs="Cambria" w:eastAsia="Cambria" w:hAnsi="Cambria"/>
          <w:b w:val="1"/>
          <w:bCs w:val="1"/>
          <w:rtl w:val="0"/>
        </w:rPr>
        <w:t xml:space="preserve">Mercado Kuroshio</w:t>
      </w:r>
      <w:r w:rsidDel="00000000" w:rsidR="00000000" w:rsidRPr="00000000">
        <w:rPr>
          <w:rFonts w:ascii="Cambria" w:cs="Cambria" w:eastAsia="Cambria" w:hAnsi="Cambria"/>
          <w:rtl w:val="0"/>
        </w:rPr>
        <w:t xml:space="preserve">, donde será posible presenciar en vivo el famoso </w:t>
      </w:r>
      <w:r w:rsidDel="00000000" w:rsidR="00000000" w:rsidRPr="00000000">
        <w:rPr>
          <w:rFonts w:ascii="Cambria" w:cs="Cambria" w:eastAsia="Cambria" w:hAnsi="Cambria"/>
          <w:b w:val="1"/>
          <w:bCs w:val="1"/>
          <w:rtl w:val="0"/>
        </w:rPr>
        <w:t xml:space="preserve">espectáculo de corte de atún</w:t>
      </w:r>
      <w:r w:rsidDel="00000000" w:rsidR="00000000" w:rsidRPr="00000000">
        <w:rPr>
          <w:rFonts w:ascii="Cambria" w:cs="Cambria" w:eastAsia="Cambria" w:hAnsi="Cambria"/>
          <w:rtl w:val="0"/>
        </w:rPr>
        <w:t xml:space="preserve">, que se realiza diariamente a las 12:30 h. De manera opcional, los visitantes podrán degustar </w:t>
      </w:r>
      <w:r w:rsidDel="00000000" w:rsidR="00000000" w:rsidRPr="00000000">
        <w:rPr>
          <w:rFonts w:ascii="Cambria" w:cs="Cambria" w:eastAsia="Cambria" w:hAnsi="Cambria"/>
          <w:b w:val="1"/>
          <w:bCs w:val="1"/>
          <w:rtl w:val="0"/>
        </w:rPr>
        <w:t xml:space="preserve">bolas de arroz con mariscos</w:t>
      </w:r>
      <w:r w:rsidDel="00000000" w:rsidR="00000000" w:rsidRPr="00000000">
        <w:rPr>
          <w:rFonts w:ascii="Cambria" w:cs="Cambria" w:eastAsia="Cambria" w:hAnsi="Cambria"/>
          <w:rtl w:val="0"/>
        </w:rPr>
        <w:t xml:space="preserve"> (con costo adicional). Posteriormente, visitaremos una </w:t>
      </w:r>
      <w:r w:rsidDel="00000000" w:rsidR="00000000" w:rsidRPr="00000000">
        <w:rPr>
          <w:rFonts w:ascii="Cambria" w:cs="Cambria" w:eastAsia="Cambria" w:hAnsi="Cambria"/>
          <w:b w:val="1"/>
          <w:bCs w:val="1"/>
          <w:rtl w:val="0"/>
        </w:rPr>
        <w:t xml:space="preserve">fábrica de producción de umeshu</w:t>
      </w:r>
      <w:r w:rsidDel="00000000" w:rsidR="00000000" w:rsidRPr="00000000">
        <w:rPr>
          <w:rFonts w:ascii="Cambria" w:cs="Cambria" w:eastAsia="Cambria" w:hAnsi="Cambria"/>
          <w:rtl w:val="0"/>
        </w:rPr>
        <w:t xml:space="preserve">, el tradicional vino japonés de ciruela. Durante la visita, participaremos en una </w:t>
      </w:r>
      <w:r w:rsidDel="00000000" w:rsidR="00000000" w:rsidRPr="00000000">
        <w:rPr>
          <w:rFonts w:ascii="Cambria" w:cs="Cambria" w:eastAsia="Cambria" w:hAnsi="Cambria"/>
          <w:b w:val="1"/>
          <w:bCs w:val="1"/>
          <w:rtl w:val="0"/>
        </w:rPr>
        <w:t xml:space="preserve">experiencia práctica</w:t>
      </w:r>
      <w:r w:rsidDel="00000000" w:rsidR="00000000" w:rsidRPr="00000000">
        <w:rPr>
          <w:rFonts w:ascii="Cambria" w:cs="Cambria" w:eastAsia="Cambria" w:hAnsi="Cambria"/>
          <w:rtl w:val="0"/>
        </w:rPr>
        <w:t xml:space="preserve">, con la oportunidad de elaborar nuestro propio umeshu y conocer de cerca el proceso de producción. Para finalizar, dispondremos de tiempo para tomar fotografías en un </w:t>
      </w:r>
      <w:r w:rsidDel="00000000" w:rsidR="00000000" w:rsidRPr="00000000">
        <w:rPr>
          <w:rFonts w:ascii="Cambria" w:cs="Cambria" w:eastAsia="Cambria" w:hAnsi="Cambria"/>
          <w:b w:val="1"/>
          <w:bCs w:val="1"/>
          <w:rtl w:val="0"/>
        </w:rPr>
        <w:t xml:space="preserve">jardín japonés de aproximadamente 1,000 m²</w:t>
      </w:r>
      <w:r w:rsidDel="00000000" w:rsidR="00000000" w:rsidRPr="00000000">
        <w:rPr>
          <w:rFonts w:ascii="Cambria" w:cs="Cambria" w:eastAsia="Cambria" w:hAnsi="Cambria"/>
          <w:rtl w:val="0"/>
        </w:rPr>
        <w:t xml:space="preserve">, un entorno cuidadosamente diseñado que ofrece un marco ideal para capturar recuerdos únicos.</w:t>
      </w:r>
    </w:p>
    <w:p w:rsidR="00000000" w:rsidDel="00000000" w:rsidP="00000000" w:rsidRDefault="00000000" w:rsidRPr="00000000" w14:paraId="00000058">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9">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MONTE FUJI </w:t>
        <w:tab/>
        <w:tab/>
        <w:t xml:space="preserve">270.00 USD</w:t>
      </w:r>
    </w:p>
    <w:p w:rsidR="00000000" w:rsidDel="00000000" w:rsidP="00000000" w:rsidRDefault="00000000" w:rsidRPr="00000000" w14:paraId="0000005A">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El </w:t>
      </w:r>
      <w:r w:rsidDel="00000000" w:rsidR="00000000" w:rsidRPr="00000000">
        <w:rPr>
          <w:rFonts w:ascii="Cambria" w:cs="Cambria" w:eastAsia="Cambria" w:hAnsi="Cambria"/>
          <w:b w:val="1"/>
          <w:bCs w:val="1"/>
          <w:rtl w:val="0"/>
        </w:rPr>
        <w:t xml:space="preserve">Monte Fuji</w:t>
      </w:r>
      <w:r w:rsidDel="00000000" w:rsidR="00000000" w:rsidRPr="00000000">
        <w:rPr>
          <w:rFonts w:ascii="Cambria" w:cs="Cambria" w:eastAsia="Cambria" w:hAnsi="Cambria"/>
          <w:rtl w:val="0"/>
        </w:rPr>
        <w:t xml:space="preserve">, también conocido como </w:t>
      </w:r>
      <w:r w:rsidDel="00000000" w:rsidR="00000000" w:rsidRPr="00000000">
        <w:rPr>
          <w:rFonts w:ascii="Cambria" w:cs="Cambria" w:eastAsia="Cambria" w:hAnsi="Cambria"/>
          <w:i w:val="1"/>
          <w:iCs w:val="1"/>
          <w:rtl w:val="0"/>
        </w:rPr>
        <w:t xml:space="preserve">Fujiyama</w:t>
      </w:r>
      <w:r w:rsidDel="00000000" w:rsidR="00000000" w:rsidRPr="00000000">
        <w:rPr>
          <w:rFonts w:ascii="Cambria" w:cs="Cambria" w:eastAsia="Cambria" w:hAnsi="Cambria"/>
          <w:rtl w:val="0"/>
        </w:rPr>
        <w:t xml:space="preserve">, con sus </w:t>
      </w:r>
      <w:r w:rsidDel="00000000" w:rsidR="00000000" w:rsidRPr="00000000">
        <w:rPr>
          <w:rFonts w:ascii="Cambria" w:cs="Cambria" w:eastAsia="Cambria" w:hAnsi="Cambria"/>
          <w:b w:val="1"/>
          <w:bCs w:val="1"/>
          <w:rtl w:val="0"/>
        </w:rPr>
        <w:t xml:space="preserve">3,776 metros de altitud</w:t>
      </w:r>
      <w:r w:rsidDel="00000000" w:rsidR="00000000" w:rsidRPr="00000000">
        <w:rPr>
          <w:rFonts w:ascii="Cambria" w:cs="Cambria" w:eastAsia="Cambria" w:hAnsi="Cambria"/>
          <w:rtl w:val="0"/>
        </w:rPr>
        <w:t xml:space="preserve">, es el símbolo más emblemático de Japón y una fuente eterna de inspiración artística y espiritual. Nuestra visita continúa hacia el encantador </w:t>
      </w:r>
      <w:r w:rsidDel="00000000" w:rsidR="00000000" w:rsidRPr="00000000">
        <w:rPr>
          <w:rFonts w:ascii="Cambria" w:cs="Cambria" w:eastAsia="Cambria" w:hAnsi="Cambria"/>
          <w:b w:val="1"/>
          <w:bCs w:val="1"/>
          <w:rtl w:val="0"/>
        </w:rPr>
        <w:t xml:space="preserve">pueblo de Oshino Hakkai</w:t>
      </w:r>
      <w:r w:rsidDel="00000000" w:rsidR="00000000" w:rsidRPr="00000000">
        <w:rPr>
          <w:rFonts w:ascii="Cambria" w:cs="Cambria" w:eastAsia="Cambria" w:hAnsi="Cambria"/>
          <w:rtl w:val="0"/>
        </w:rPr>
        <w:t xml:space="preserve">, declarado </w:t>
      </w:r>
      <w:r w:rsidDel="00000000" w:rsidR="00000000" w:rsidRPr="00000000">
        <w:rPr>
          <w:rFonts w:ascii="Cambria" w:cs="Cambria" w:eastAsia="Cambria" w:hAnsi="Cambria"/>
          <w:b w:val="1"/>
          <w:bCs w:val="1"/>
          <w:rtl w:val="0"/>
        </w:rPr>
        <w:t xml:space="preserve">Monumento Natural de Japón en 1934</w:t>
      </w:r>
      <w:r w:rsidDel="00000000" w:rsidR="00000000" w:rsidRPr="00000000">
        <w:rPr>
          <w:rFonts w:ascii="Cambria" w:cs="Cambria" w:eastAsia="Cambria" w:hAnsi="Cambria"/>
          <w:rtl w:val="0"/>
        </w:rPr>
        <w:t xml:space="preserve">, reconocido en </w:t>
      </w:r>
      <w:r w:rsidDel="00000000" w:rsidR="00000000" w:rsidRPr="00000000">
        <w:rPr>
          <w:rFonts w:ascii="Cambria" w:cs="Cambria" w:eastAsia="Cambria" w:hAnsi="Cambria"/>
          <w:b w:val="1"/>
          <w:bCs w:val="1"/>
          <w:rtl w:val="0"/>
        </w:rPr>
        <w:t xml:space="preserve">1985 como uno de los 100 mejores paisajes acuáticos del país</w:t>
      </w:r>
      <w:r w:rsidDel="00000000" w:rsidR="00000000" w:rsidRPr="00000000">
        <w:rPr>
          <w:rFonts w:ascii="Cambria" w:cs="Cambria" w:eastAsia="Cambria" w:hAnsi="Cambria"/>
          <w:rtl w:val="0"/>
        </w:rPr>
        <w:t xml:space="preserve"> y, desde </w:t>
      </w:r>
      <w:r w:rsidDel="00000000" w:rsidR="00000000" w:rsidRPr="00000000">
        <w:rPr>
          <w:rFonts w:ascii="Cambria" w:cs="Cambria" w:eastAsia="Cambria" w:hAnsi="Cambria"/>
          <w:b w:val="1"/>
          <w:bCs w:val="1"/>
          <w:rtl w:val="0"/>
        </w:rPr>
        <w:t xml:space="preserve">2013</w:t>
      </w:r>
      <w:r w:rsidDel="00000000" w:rsidR="00000000" w:rsidRPr="00000000">
        <w:rPr>
          <w:rFonts w:ascii="Cambria" w:cs="Cambria" w:eastAsia="Cambria" w:hAnsi="Cambria"/>
          <w:rtl w:val="0"/>
        </w:rPr>
        <w:t xml:space="preserve">, inscrito como </w:t>
      </w:r>
      <w:r w:rsidDel="00000000" w:rsidR="00000000" w:rsidRPr="00000000">
        <w:rPr>
          <w:rFonts w:ascii="Cambria" w:cs="Cambria" w:eastAsia="Cambria" w:hAnsi="Cambria"/>
          <w:b w:val="1"/>
          <w:bCs w:val="1"/>
          <w:rtl w:val="0"/>
        </w:rPr>
        <w:t xml:space="preserve">Patrimonio Mundial de la Humanidad junto al Monte Fuji</w:t>
      </w:r>
      <w:r w:rsidDel="00000000" w:rsidR="00000000" w:rsidRPr="00000000">
        <w:rPr>
          <w:rFonts w:ascii="Cambria" w:cs="Cambria" w:eastAsia="Cambria" w:hAnsi="Cambria"/>
          <w:rtl w:val="0"/>
        </w:rPr>
        <w:t xml:space="preserve">, bajo el criterio de lugar sagrado y fuente de inspiración artística.Para cerrar el día, visitaremos el </w:t>
      </w:r>
      <w:r w:rsidDel="00000000" w:rsidR="00000000" w:rsidRPr="00000000">
        <w:rPr>
          <w:rFonts w:ascii="Cambria" w:cs="Cambria" w:eastAsia="Cambria" w:hAnsi="Cambria"/>
          <w:b w:val="1"/>
          <w:bCs w:val="1"/>
          <w:rtl w:val="0"/>
        </w:rPr>
        <w:t xml:space="preserve">Gotemba Premium Outlet</w:t>
      </w:r>
      <w:r w:rsidDel="00000000" w:rsidR="00000000" w:rsidRPr="00000000">
        <w:rPr>
          <w:rFonts w:ascii="Cambria" w:cs="Cambria" w:eastAsia="Cambria" w:hAnsi="Cambria"/>
          <w:rtl w:val="0"/>
        </w:rPr>
        <w:t xml:space="preserve">, el </w:t>
      </w:r>
      <w:r w:rsidDel="00000000" w:rsidR="00000000" w:rsidRPr="00000000">
        <w:rPr>
          <w:rFonts w:ascii="Cambria" w:cs="Cambria" w:eastAsia="Cambria" w:hAnsi="Cambria"/>
          <w:b w:val="1"/>
          <w:bCs w:val="1"/>
          <w:rtl w:val="0"/>
        </w:rPr>
        <w:t xml:space="preserve">outlet más grande de Tokio</w:t>
      </w:r>
      <w:r w:rsidDel="00000000" w:rsidR="00000000" w:rsidRPr="00000000">
        <w:rPr>
          <w:rFonts w:ascii="Cambria" w:cs="Cambria" w:eastAsia="Cambria" w:hAnsi="Cambria"/>
          <w:rtl w:val="0"/>
        </w:rPr>
        <w:t xml:space="preserve">, donde podrás disfrutar de tiempo libre para realizar compras con espectaculares vistas al Monte Fuji.</w:t>
      </w:r>
    </w:p>
    <w:p w:rsidR="00000000" w:rsidDel="00000000" w:rsidP="00000000" w:rsidRDefault="00000000" w:rsidRPr="00000000" w14:paraId="0000005B">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C">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SUMO DINNER</w:t>
        <w:tab/>
        <w:tab/>
        <w:t xml:space="preserve">390.00 USD</w:t>
      </w:r>
    </w:p>
    <w:p w:rsidR="00000000" w:rsidDel="00000000" w:rsidP="00000000" w:rsidRDefault="00000000" w:rsidRPr="00000000" w14:paraId="0000005D">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Vive de cerca uno de los deportes más antiguos y representativos de Japón. En esta experiencia única, descubrirás los </w:t>
      </w:r>
      <w:r w:rsidDel="00000000" w:rsidR="00000000" w:rsidRPr="00000000">
        <w:rPr>
          <w:rFonts w:ascii="Cambria" w:cs="Cambria" w:eastAsia="Cambria" w:hAnsi="Cambria"/>
          <w:b w:val="1"/>
          <w:bCs w:val="1"/>
          <w:rtl w:val="0"/>
        </w:rPr>
        <w:t xml:space="preserve">misteriosos rituales y las estrictas tradiciones</w:t>
      </w:r>
      <w:r w:rsidDel="00000000" w:rsidR="00000000" w:rsidRPr="00000000">
        <w:rPr>
          <w:rFonts w:ascii="Cambria" w:cs="Cambria" w:eastAsia="Cambria" w:hAnsi="Cambria"/>
          <w:rtl w:val="0"/>
        </w:rPr>
        <w:t xml:space="preserve"> de la lucha de sumo a través de </w:t>
      </w:r>
      <w:r w:rsidDel="00000000" w:rsidR="00000000" w:rsidRPr="00000000">
        <w:rPr>
          <w:rFonts w:ascii="Cambria" w:cs="Cambria" w:eastAsia="Cambria" w:hAnsi="Cambria"/>
          <w:b w:val="1"/>
          <w:bCs w:val="1"/>
          <w:rtl w:val="0"/>
        </w:rPr>
        <w:t xml:space="preserve">demostraciones en vivo</w:t>
      </w:r>
      <w:r w:rsidDel="00000000" w:rsidR="00000000" w:rsidRPr="00000000">
        <w:rPr>
          <w:rFonts w:ascii="Cambria" w:cs="Cambria" w:eastAsia="Cambria" w:hAnsi="Cambria"/>
          <w:rtl w:val="0"/>
        </w:rPr>
        <w:t xml:space="preserve"> realizadas por exluchadores profesionales. Además, disfrutarás de una </w:t>
      </w:r>
      <w:r w:rsidDel="00000000" w:rsidR="00000000" w:rsidRPr="00000000">
        <w:rPr>
          <w:rFonts w:ascii="Cambria" w:cs="Cambria" w:eastAsia="Cambria" w:hAnsi="Cambria"/>
          <w:b w:val="1"/>
          <w:bCs w:val="1"/>
          <w:rtl w:val="0"/>
        </w:rPr>
        <w:t xml:space="preserve">deliciosa cena japonesa</w:t>
      </w:r>
      <w:r w:rsidDel="00000000" w:rsidR="00000000" w:rsidRPr="00000000">
        <w:rPr>
          <w:rFonts w:ascii="Cambria" w:cs="Cambria" w:eastAsia="Cambria" w:hAnsi="Cambria"/>
          <w:rtl w:val="0"/>
        </w:rPr>
        <w:t xml:space="preserve"> especialmente preparada por antiguos </w:t>
      </w:r>
      <w:r w:rsidDel="00000000" w:rsidR="00000000" w:rsidRPr="00000000">
        <w:rPr>
          <w:rFonts w:ascii="Cambria" w:cs="Cambria" w:eastAsia="Cambria" w:hAnsi="Cambria"/>
          <w:i w:val="1"/>
          <w:iCs w:val="1"/>
          <w:rtl w:val="0"/>
        </w:rPr>
        <w:t xml:space="preserve">rikishi</w:t>
      </w:r>
      <w:r w:rsidDel="00000000" w:rsidR="00000000" w:rsidRPr="00000000">
        <w:rPr>
          <w:rFonts w:ascii="Cambria" w:cs="Cambria" w:eastAsia="Cambria" w:hAnsi="Cambria"/>
          <w:rtl w:val="0"/>
        </w:rPr>
        <w:t xml:space="preserve">.</w:t>
      </w:r>
    </w:p>
    <w:p w:rsidR="00000000" w:rsidDel="00000000" w:rsidP="00000000" w:rsidRDefault="00000000" w:rsidRPr="00000000" w14:paraId="0000005E">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Como momento culminante, tendrás la </w:t>
      </w:r>
      <w:r w:rsidDel="00000000" w:rsidR="00000000" w:rsidRPr="00000000">
        <w:rPr>
          <w:rFonts w:ascii="Cambria" w:cs="Cambria" w:eastAsia="Cambria" w:hAnsi="Cambria"/>
          <w:b w:val="1"/>
          <w:bCs w:val="1"/>
          <w:rtl w:val="0"/>
        </w:rPr>
        <w:t xml:space="preserve">oportunidad de subir al ring</w:t>
      </w:r>
      <w:r w:rsidDel="00000000" w:rsidR="00000000" w:rsidRPr="00000000">
        <w:rPr>
          <w:rFonts w:ascii="Cambria" w:cs="Cambria" w:eastAsia="Cambria" w:hAnsi="Cambria"/>
          <w:rtl w:val="0"/>
        </w:rPr>
        <w:t xml:space="preserve"> y sentir en primera persona lo que significa ser un luchador de sumo, viviendo una experiencia auténtica e inolvidable.</w:t>
      </w:r>
    </w:p>
    <w:p w:rsidR="00000000" w:rsidDel="00000000" w:rsidP="00000000" w:rsidRDefault="00000000" w:rsidRPr="00000000" w14:paraId="0000005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0">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KAMA KURA </w:t>
        <w:tab/>
        <w:tab/>
        <w:t xml:space="preserve">270.00 USD </w:t>
        <w:tab/>
        <w:tab/>
      </w:r>
    </w:p>
    <w:p w:rsidR="00000000" w:rsidDel="00000000" w:rsidP="00000000" w:rsidRDefault="00000000" w:rsidRPr="00000000" w14:paraId="00000062">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Durante este recorrido visitaremos </w:t>
      </w:r>
      <w:r w:rsidDel="00000000" w:rsidR="00000000" w:rsidRPr="00000000">
        <w:rPr>
          <w:rFonts w:ascii="Cambria" w:cs="Cambria" w:eastAsia="Cambria" w:hAnsi="Cambria"/>
          <w:b w:val="1"/>
          <w:bCs w:val="1"/>
          <w:rtl w:val="0"/>
        </w:rPr>
        <w:t xml:space="preserve">Kamakura</w:t>
      </w:r>
      <w:r w:rsidDel="00000000" w:rsidR="00000000" w:rsidRPr="00000000">
        <w:rPr>
          <w:rFonts w:ascii="Cambria" w:cs="Cambria" w:eastAsia="Cambria" w:hAnsi="Cambria"/>
          <w:rtl w:val="0"/>
        </w:rPr>
        <w:t xml:space="preserve">, una de las ciudades históricas más antiguas de Japón, donde se estableció por primera vez el sistema de </w:t>
      </w:r>
      <w:r w:rsidDel="00000000" w:rsidR="00000000" w:rsidRPr="00000000">
        <w:rPr>
          <w:rFonts w:ascii="Cambria" w:cs="Cambria" w:eastAsia="Cambria" w:hAnsi="Cambria"/>
          <w:b w:val="1"/>
          <w:bCs w:val="1"/>
          <w:rtl w:val="0"/>
        </w:rPr>
        <w:t xml:space="preserve">shogunato</w:t>
      </w:r>
      <w:r w:rsidDel="00000000" w:rsidR="00000000" w:rsidRPr="00000000">
        <w:rPr>
          <w:rFonts w:ascii="Cambria" w:cs="Cambria" w:eastAsia="Cambria" w:hAnsi="Cambria"/>
          <w:rtl w:val="0"/>
        </w:rPr>
        <w:t xml:space="preserve">. Iniciaremos la visita en el </w:t>
      </w:r>
      <w:r w:rsidDel="00000000" w:rsidR="00000000" w:rsidRPr="00000000">
        <w:rPr>
          <w:rFonts w:ascii="Cambria" w:cs="Cambria" w:eastAsia="Cambria" w:hAnsi="Cambria"/>
          <w:b w:val="1"/>
          <w:bCs w:val="1"/>
          <w:rtl w:val="0"/>
        </w:rPr>
        <w:t xml:space="preserve">Templo Kotoku-in</w:t>
      </w:r>
      <w:r w:rsidDel="00000000" w:rsidR="00000000" w:rsidRPr="00000000">
        <w:rPr>
          <w:rFonts w:ascii="Cambria" w:cs="Cambria" w:eastAsia="Cambria" w:hAnsi="Cambria"/>
          <w:rtl w:val="0"/>
        </w:rPr>
        <w:t xml:space="preserve">, un templo budista de la escuela </w:t>
      </w:r>
      <w:r w:rsidDel="00000000" w:rsidR="00000000" w:rsidRPr="00000000">
        <w:rPr>
          <w:rFonts w:ascii="Cambria" w:cs="Cambria" w:eastAsia="Cambria" w:hAnsi="Cambria"/>
          <w:b w:val="1"/>
          <w:bCs w:val="1"/>
          <w:rtl w:val="0"/>
        </w:rPr>
        <w:t xml:space="preserve">Jōdo-shū</w:t>
      </w:r>
      <w:r w:rsidDel="00000000" w:rsidR="00000000" w:rsidRPr="00000000">
        <w:rPr>
          <w:rFonts w:ascii="Cambria" w:cs="Cambria" w:eastAsia="Cambria" w:hAnsi="Cambria"/>
          <w:rtl w:val="0"/>
        </w:rPr>
        <w:t xml:space="preserve">, famoso por albergar la </w:t>
      </w:r>
      <w:r w:rsidDel="00000000" w:rsidR="00000000" w:rsidRPr="00000000">
        <w:rPr>
          <w:rFonts w:ascii="Cambria" w:cs="Cambria" w:eastAsia="Cambria" w:hAnsi="Cambria"/>
          <w:b w:val="1"/>
          <w:bCs w:val="1"/>
          <w:rtl w:val="0"/>
        </w:rPr>
        <w:t xml:space="preserve">Gran Estatua del Buda de Kamakura</w:t>
      </w:r>
      <w:r w:rsidDel="00000000" w:rsidR="00000000" w:rsidRPr="00000000">
        <w:rPr>
          <w:rFonts w:ascii="Cambria" w:cs="Cambria" w:eastAsia="Cambria" w:hAnsi="Cambria"/>
          <w:rtl w:val="0"/>
        </w:rPr>
        <w:t xml:space="preserve">, uno de los símbolos más representativos del país. A continuación, conoceremos el </w:t>
      </w:r>
      <w:r w:rsidDel="00000000" w:rsidR="00000000" w:rsidRPr="00000000">
        <w:rPr>
          <w:rFonts w:ascii="Cambria" w:cs="Cambria" w:eastAsia="Cambria" w:hAnsi="Cambria"/>
          <w:b w:val="1"/>
          <w:bCs w:val="1"/>
          <w:rtl w:val="0"/>
        </w:rPr>
        <w:t xml:space="preserve">Santuario Tsurugaoka Hachimangu</w:t>
      </w:r>
      <w:r w:rsidDel="00000000" w:rsidR="00000000" w:rsidRPr="00000000">
        <w:rPr>
          <w:rFonts w:ascii="Cambria" w:cs="Cambria" w:eastAsia="Cambria" w:hAnsi="Cambria"/>
          <w:rtl w:val="0"/>
        </w:rPr>
        <w:t xml:space="preserve">, uno de los santuarios sintoístas más importantes de Japón, y recorreremos la animada </w:t>
      </w:r>
      <w:r w:rsidDel="00000000" w:rsidR="00000000" w:rsidRPr="00000000">
        <w:rPr>
          <w:rFonts w:ascii="Cambria" w:cs="Cambria" w:eastAsia="Cambria" w:hAnsi="Cambria"/>
          <w:b w:val="1"/>
          <w:bCs w:val="1"/>
          <w:rtl w:val="0"/>
        </w:rPr>
        <w:t xml:space="preserve">calle Komachi-dori</w:t>
      </w:r>
      <w:r w:rsidDel="00000000" w:rsidR="00000000" w:rsidRPr="00000000">
        <w:rPr>
          <w:rFonts w:ascii="Cambria" w:cs="Cambria" w:eastAsia="Cambria" w:hAnsi="Cambria"/>
          <w:rtl w:val="0"/>
        </w:rPr>
        <w:t xml:space="preserve">, donde se aprecia la diversidad cultural y comercial de la ciudad.</w:t>
      </w:r>
    </w:p>
    <w:p w:rsidR="00000000" w:rsidDel="00000000" w:rsidP="00000000" w:rsidRDefault="00000000" w:rsidRPr="00000000" w14:paraId="00000063">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Posteriormente, nos trasladaremos a </w:t>
      </w:r>
      <w:r w:rsidDel="00000000" w:rsidR="00000000" w:rsidRPr="00000000">
        <w:rPr>
          <w:rFonts w:ascii="Cambria" w:cs="Cambria" w:eastAsia="Cambria" w:hAnsi="Cambria"/>
          <w:b w:val="1"/>
          <w:bCs w:val="1"/>
          <w:rtl w:val="0"/>
        </w:rPr>
        <w:t xml:space="preserve">Yokohama</w:t>
      </w:r>
      <w:r w:rsidDel="00000000" w:rsidR="00000000" w:rsidRPr="00000000">
        <w:rPr>
          <w:rFonts w:ascii="Cambria" w:cs="Cambria" w:eastAsia="Cambria" w:hAnsi="Cambria"/>
          <w:rtl w:val="0"/>
        </w:rPr>
        <w:t xml:space="preserve">, una de las tres principales ciudades de Japón, con una población aproximada de </w:t>
      </w:r>
      <w:r w:rsidDel="00000000" w:rsidR="00000000" w:rsidRPr="00000000">
        <w:rPr>
          <w:rFonts w:ascii="Cambria" w:cs="Cambria" w:eastAsia="Cambria" w:hAnsi="Cambria"/>
          <w:b w:val="1"/>
          <w:bCs w:val="1"/>
          <w:rtl w:val="0"/>
        </w:rPr>
        <w:t xml:space="preserve">3,7 millones de habitantes</w:t>
      </w:r>
      <w:r w:rsidDel="00000000" w:rsidR="00000000" w:rsidRPr="00000000">
        <w:rPr>
          <w:rFonts w:ascii="Cambria" w:cs="Cambria" w:eastAsia="Cambria" w:hAnsi="Cambria"/>
          <w:rtl w:val="0"/>
        </w:rPr>
        <w:t xml:space="preserve">. Allí visitaremos el </w:t>
      </w:r>
      <w:r w:rsidDel="00000000" w:rsidR="00000000" w:rsidRPr="00000000">
        <w:rPr>
          <w:rFonts w:ascii="Cambria" w:cs="Cambria" w:eastAsia="Cambria" w:hAnsi="Cambria"/>
          <w:b w:val="1"/>
          <w:bCs w:val="1"/>
          <w:rtl w:val="0"/>
        </w:rPr>
        <w:t xml:space="preserve">Chinatown de Yokohama</w:t>
      </w:r>
      <w:r w:rsidDel="00000000" w:rsidR="00000000" w:rsidRPr="00000000">
        <w:rPr>
          <w:rFonts w:ascii="Cambria" w:cs="Cambria" w:eastAsia="Cambria" w:hAnsi="Cambria"/>
          <w:rtl w:val="0"/>
        </w:rPr>
        <w:t xml:space="preserve">, el barrio chino más grande del país, con más de </w:t>
      </w:r>
      <w:r w:rsidDel="00000000" w:rsidR="00000000" w:rsidRPr="00000000">
        <w:rPr>
          <w:rFonts w:ascii="Cambria" w:cs="Cambria" w:eastAsia="Cambria" w:hAnsi="Cambria"/>
          <w:b w:val="1"/>
          <w:bCs w:val="1"/>
          <w:rtl w:val="0"/>
        </w:rPr>
        <w:t xml:space="preserve">160 años de historia</w:t>
      </w:r>
      <w:r w:rsidDel="00000000" w:rsidR="00000000" w:rsidRPr="00000000">
        <w:rPr>
          <w:rFonts w:ascii="Cambria" w:cs="Cambria" w:eastAsia="Cambria" w:hAnsi="Cambria"/>
          <w:rtl w:val="0"/>
        </w:rPr>
        <w:t xml:space="preserve">. Para finalizar el recorrido, dispondremos de </w:t>
      </w:r>
      <w:r w:rsidDel="00000000" w:rsidR="00000000" w:rsidRPr="00000000">
        <w:rPr>
          <w:rFonts w:ascii="Cambria" w:cs="Cambria" w:eastAsia="Cambria" w:hAnsi="Cambria"/>
          <w:b w:val="1"/>
          <w:bCs w:val="1"/>
          <w:rtl w:val="0"/>
        </w:rPr>
        <w:t xml:space="preserve">tiempo libre en el distrito de Motomachi</w:t>
      </w:r>
      <w:r w:rsidDel="00000000" w:rsidR="00000000" w:rsidRPr="00000000">
        <w:rPr>
          <w:rFonts w:ascii="Cambria" w:cs="Cambria" w:eastAsia="Cambria" w:hAnsi="Cambria"/>
          <w:rtl w:val="0"/>
        </w:rPr>
        <w:t xml:space="preserve">, una de las zonas comerciales más céntricas y representativas de la ciudad.</w:t>
      </w:r>
    </w:p>
    <w:p w:rsidR="00000000" w:rsidDel="00000000" w:rsidP="00000000" w:rsidRDefault="00000000" w:rsidRPr="00000000" w14:paraId="00000064">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6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NOTA IMPORTANTE</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Las visitas opcionales deberán adquirirse con 45 días antes de la fecha de salida; de lo contrario no se podrán confirmar. Operan mínimo con 20 pasajeros</w:t>
      </w:r>
    </w:p>
    <w:p w:rsidR="00000000" w:rsidDel="00000000" w:rsidP="00000000" w:rsidRDefault="00000000" w:rsidRPr="00000000" w14:paraId="00000068">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6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NOTA: (TRÁMITE PERSONAL)</w:t>
      </w:r>
    </w:p>
    <w:p w:rsidR="00000000" w:rsidDel="00000000" w:rsidP="00000000" w:rsidRDefault="00000000" w:rsidRPr="00000000" w14:paraId="0000006B">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Para el ingreso a Japón se recomienda ampliamente usar el sistema Visit Japan Web antes del vuelo. Este permite: (</w:t>
      </w:r>
      <w:hyperlink r:id="rId7">
        <w:r w:rsidDel="00000000" w:rsidR="00000000" w:rsidRPr="00000000">
          <w:rPr>
            <w:rFonts w:ascii="Cambria" w:cs="Cambria" w:eastAsia="Cambria" w:hAnsi="Cambria"/>
            <w:color w:val="467886"/>
            <w:u w:val="single"/>
            <w:rtl w:val="0"/>
          </w:rPr>
          <w:t xml:space="preserve">https://services.digital.go.jp/en/visit-japan-web/</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6C">
      <w:pPr>
        <w:numPr>
          <w:ilvl w:val="0"/>
          <w:numId w:val="4"/>
        </w:numPr>
        <w:spacing w:after="0" w:before="0" w:lineRule="auto"/>
        <w:ind w:left="720" w:hanging="360"/>
        <w:rPr/>
      </w:pPr>
      <w:r w:rsidDel="00000000" w:rsidR="00000000" w:rsidRPr="00000000">
        <w:rPr>
          <w:rFonts w:ascii="Cambria" w:cs="Cambria" w:eastAsia="Cambria" w:hAnsi="Cambria"/>
          <w:rtl w:val="0"/>
        </w:rPr>
        <w:t xml:space="preserve">Completar los trámites migratorios y de aduana con anticipación</w:t>
      </w:r>
    </w:p>
    <w:p w:rsidR="00000000" w:rsidDel="00000000" w:rsidP="00000000" w:rsidRDefault="00000000" w:rsidRPr="00000000" w14:paraId="0000006D">
      <w:pPr>
        <w:numPr>
          <w:ilvl w:val="0"/>
          <w:numId w:val="4"/>
        </w:numPr>
        <w:spacing w:after="0" w:before="0" w:lineRule="auto"/>
        <w:ind w:left="720" w:hanging="360"/>
        <w:rPr/>
      </w:pPr>
      <w:r w:rsidDel="00000000" w:rsidR="00000000" w:rsidRPr="00000000">
        <w:rPr>
          <w:rFonts w:ascii="Cambria" w:cs="Cambria" w:eastAsia="Cambria" w:hAnsi="Cambria"/>
          <w:rtl w:val="0"/>
        </w:rPr>
        <w:t xml:space="preserve">Obtener un código QR</w:t>
      </w:r>
    </w:p>
    <w:p w:rsidR="00000000" w:rsidDel="00000000" w:rsidP="00000000" w:rsidRDefault="00000000" w:rsidRPr="00000000" w14:paraId="0000006E">
      <w:pPr>
        <w:numPr>
          <w:ilvl w:val="0"/>
          <w:numId w:val="4"/>
        </w:numPr>
        <w:spacing w:after="0" w:before="0" w:lineRule="auto"/>
        <w:ind w:left="720" w:hanging="360"/>
        <w:rPr/>
      </w:pPr>
      <w:r w:rsidDel="00000000" w:rsidR="00000000" w:rsidRPr="00000000">
        <w:rPr>
          <w:rFonts w:ascii="Cambria" w:cs="Cambria" w:eastAsia="Cambria" w:hAnsi="Cambria"/>
          <w:rtl w:val="0"/>
        </w:rPr>
        <w:t xml:space="preserve">Agilizar el ingreso en el aeropuerto</w:t>
      </w:r>
    </w:p>
    <w:p w:rsidR="00000000" w:rsidDel="00000000" w:rsidP="00000000" w:rsidRDefault="00000000" w:rsidRPr="00000000" w14:paraId="0000006F">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Los ciudadanos mexicanos están exentos de visa para estancias cortas (hasta 90 días) y pueden usar el sistema Visit Japan Web como cualquier otro viajero elegible. </w:t>
      </w:r>
    </w:p>
    <w:p w:rsidR="00000000" w:rsidDel="00000000" w:rsidP="00000000" w:rsidRDefault="00000000" w:rsidRPr="00000000" w14:paraId="00000070">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Las personas con pasaporte mexicano pueden entrar a Japón sin el código QR, llenando los formularios de inmigración y aduana en papel al llegar. </w:t>
      </w:r>
    </w:p>
    <w:p w:rsidR="00000000" w:rsidDel="00000000" w:rsidP="00000000" w:rsidRDefault="00000000" w:rsidRPr="00000000" w14:paraId="00000071">
      <w:pPr>
        <w:spacing w:after="0" w:before="0" w:lineRule="auto"/>
        <w:rPr>
          <w:rFonts w:ascii="Cambria" w:cs="Cambria" w:eastAsia="Cambria" w:hAnsi="Cambria"/>
        </w:rPr>
      </w:pPr>
      <w:r w:rsidDel="00000000" w:rsidR="00000000" w:rsidRPr="00000000">
        <w:rPr>
          <w:rtl w:val="0"/>
        </w:rPr>
      </w:r>
    </w:p>
    <w:sectPr>
      <w:headerReference r:id="rId8" w:type="default"/>
      <w:footerReference r:id="rId9"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-623569</wp:posOffset>
          </wp:positionH>
          <wp:positionV relativeFrom="paragraph">
            <wp:posOffset>-276225</wp:posOffset>
          </wp:positionV>
          <wp:extent cx="914400" cy="914400"/>
          <wp:effectExtent b="151268" l="151268" r="151268" t="151268"/>
          <wp:wrapNone/>
          <wp:docPr descr="Forma, Flecha&#10;&#10;Descripción generada automáticamente" id="6" name="image2.png"/>
          <a:graphic>
            <a:graphicData uri="http://schemas.openxmlformats.org/drawingml/2006/picture">
              <pic:pic>
                <pic:nvPicPr>
                  <pic:cNvPr descr="Forma, Flecha&#10;&#10;Descripción generada automáticamente" id="0" name="image2.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3" name=""/>
              <a:graphic>
                <a:graphicData uri="http://schemas.microsoft.com/office/word/2010/wordprocessingShape">
                  <wps:wsp>
                    <wps:cNvSpPr/>
                    <wps:cNvPr id="4" name="Shape 4"/>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-240664</wp:posOffset>
          </wp:positionV>
          <wp:extent cx="2125980" cy="683895"/>
          <wp:effectExtent b="0" l="0" r="0" t="0"/>
          <wp:wrapNone/>
          <wp:docPr descr="Logotipo&#10;&#10;Descripción generada automáticamente" id="5" name="image1.png"/>
          <a:graphic>
            <a:graphicData uri="http://schemas.openxmlformats.org/drawingml/2006/picture">
              <pic:pic>
                <pic:nvPicPr>
                  <pic:cNvPr descr="Logotipo&#10;&#10;Descripción generada automáticamente" id="0" name="image1.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505325" cy="4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4" name=""/>
              <a:graphic>
                <a:graphicData uri="http://schemas.microsoft.com/office/word/2010/wordprocessingShape">
                  <wps:wsp>
                    <wps:cNvSpPr/>
                    <wps:cNvPr id="5" name="Shape 5"/>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505325" cy="45085"/>
                      </a:xfrm>
                      <a:prstGeom prst="rect"/>
                      <a:ln/>
                    </pic:spPr>
                  </pic:pic>
                </a:graphicData>
              </a:graphic>
            </wp:anchor>
          </w:drawing>
        </mc:Fallback>
      </mc:AlternateConten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3"/>
      <w:numFmt w:val="bullet"/>
      <w:lvlText w:val="•"/>
      <w:lvlJc w:val="left"/>
      <w:pPr>
        <w:ind w:left="2505" w:hanging="705"/>
      </w:pPr>
      <w:rPr>
        <w:rFonts w:ascii="Cambria" w:cs="Cambria" w:eastAsia="Cambria" w:hAnsi="Cambria"/>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services.digital.go.jp/en/visit-japan-web/"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