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 PERÚ ESPECIAL</w:t>
      </w:r>
    </w:p>
    <w:p w:rsidR="00000000" w:rsidDel="00000000" w:rsidP="00000000" w:rsidRDefault="00000000" w:rsidRPr="00000000" w14:paraId="00000002">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DURACIÓN: </w:t>
      </w:r>
      <w:r w:rsidDel="00000000" w:rsidR="00000000" w:rsidRPr="00000000">
        <w:rPr>
          <w:rFonts w:ascii="Cambria" w:cs="Cambria" w:eastAsia="Cambria" w:hAnsi="Cambria"/>
          <w:rtl w:val="0"/>
        </w:rPr>
        <w:t xml:space="preserve">06 días/ 05 noches</w:t>
      </w:r>
    </w:p>
    <w:p w:rsidR="00000000" w:rsidDel="00000000" w:rsidP="00000000" w:rsidRDefault="00000000" w:rsidRPr="00000000" w14:paraId="0000000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SALIDAS</w:t>
      </w:r>
      <w:r w:rsidDel="00000000" w:rsidR="00000000" w:rsidRPr="00000000">
        <w:rPr>
          <w:rFonts w:ascii="Cambria" w:cs="Cambria" w:eastAsia="Cambria" w:hAnsi="Cambria"/>
          <w:rtl w:val="0"/>
        </w:rPr>
        <w:t xml:space="preserve">: DIARIAS. </w:t>
      </w:r>
    </w:p>
    <w:p w:rsidR="00000000" w:rsidDel="00000000" w:rsidP="00000000" w:rsidRDefault="00000000" w:rsidRPr="00000000" w14:paraId="00000004">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rPr>
        <w:drawing>
          <wp:inline distB="0" distT="0" distL="0" distR="0">
            <wp:extent cx="2061759" cy="1264930"/>
            <wp:effectExtent b="0" l="0" r="0" t="0"/>
            <wp:docPr id="6" name="image1.jpg"/>
            <a:graphic>
              <a:graphicData uri="http://schemas.openxmlformats.org/drawingml/2006/picture">
                <pic:pic>
                  <pic:nvPicPr>
                    <pic:cNvPr id="0" name="image1.jpg"/>
                    <pic:cNvPicPr preferRelativeResize="0"/>
                  </pic:nvPicPr>
                  <pic:blipFill>
                    <a:blip r:embed="rId6"/>
                    <a:srcRect b="0" l="13211" r="0" t="0"/>
                    <a:stretch>
                      <a:fillRect/>
                    </a:stretch>
                  </pic:blipFill>
                  <pic:spPr>
                    <a:xfrm>
                      <a:off x="0" y="0"/>
                      <a:ext cx="2061759" cy="126493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270062" cy="1271233"/>
            <wp:effectExtent b="0" l="0" r="0" t="0"/>
            <wp:docPr descr="Imagen que contiene montaña, naturaleza&#10;&#10;Descripción generada automáticamente" id="9" name="image3.jpg"/>
            <a:graphic>
              <a:graphicData uri="http://schemas.openxmlformats.org/drawingml/2006/picture">
                <pic:pic>
                  <pic:nvPicPr>
                    <pic:cNvPr descr="Imagen que contiene montaña, naturaleza&#10;&#10;Descripción generada automáticamente" id="0" name="image3.jpg"/>
                    <pic:cNvPicPr preferRelativeResize="0"/>
                  </pic:nvPicPr>
                  <pic:blipFill>
                    <a:blip r:embed="rId7"/>
                    <a:srcRect b="0" l="0" r="0" t="0"/>
                    <a:stretch>
                      <a:fillRect/>
                    </a:stretch>
                  </pic:blipFill>
                  <pic:spPr>
                    <a:xfrm>
                      <a:off x="0" y="0"/>
                      <a:ext cx="2270062" cy="1271233"/>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266436" cy="1275080"/>
            <wp:effectExtent b="0" l="0" r="0" t="0"/>
            <wp:docPr descr="DESDE CUSCO AGUAS CALIENTES Y MACHU PICCHU 2D/1N - Cusco Trips" id="8" name="image5.jpg"/>
            <a:graphic>
              <a:graphicData uri="http://schemas.openxmlformats.org/drawingml/2006/picture">
                <pic:pic>
                  <pic:nvPicPr>
                    <pic:cNvPr descr="DESDE CUSCO AGUAS CALIENTES Y MACHU PICCHU 2D/1N - Cusco Trips" id="0" name="image5.jpg"/>
                    <pic:cNvPicPr preferRelativeResize="0"/>
                  </pic:nvPicPr>
                  <pic:blipFill>
                    <a:blip r:embed="rId8"/>
                    <a:srcRect b="0" l="0" r="0" t="0"/>
                    <a:stretch>
                      <a:fillRect/>
                    </a:stretch>
                  </pic:blipFill>
                  <pic:spPr>
                    <a:xfrm>
                      <a:off x="0" y="0"/>
                      <a:ext cx="2266436" cy="1275080"/>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6">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sz w:val="24"/>
          <w:szCs w:val="24"/>
          <w:rtl w:val="0"/>
        </w:rPr>
        <w:t xml:space="preserve">ITINERARIO</w:t>
      </w:r>
    </w:p>
    <w:p w:rsidR="00000000" w:rsidDel="00000000" w:rsidP="00000000" w:rsidRDefault="00000000" w:rsidRPr="00000000" w14:paraId="0000000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 </w:t>
        <w:tab/>
        <w:tab/>
        <w:t xml:space="preserve">LIMA </w:t>
      </w:r>
    </w:p>
    <w:p w:rsidR="00000000" w:rsidDel="00000000" w:rsidP="00000000" w:rsidRDefault="00000000" w:rsidRPr="00000000" w14:paraId="00000008">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Llegada y traslado a su hotel.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0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2 </w:t>
        <w:tab/>
        <w:tab/>
        <w:t xml:space="preserve">LIMA</w:t>
      </w:r>
    </w:p>
    <w:p w:rsidR="00000000" w:rsidDel="00000000" w:rsidP="00000000" w:rsidRDefault="00000000" w:rsidRPr="00000000" w14:paraId="0000000B">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Nuestro guía le recogerá en su hotel para comenzar su recorrido por el Centro Histórico de Lima. Comenzará visitando la Casa Aliaga, una mansión colonial con más de 5 siglos de historia, considerada la casa más antigua de América. A continuación, explorará la Plaza Mayor, reconocida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Una noche de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0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after="0" w:before="0" w:lineRule="auto"/>
        <w:rPr>
          <w:rFonts w:ascii="Cambria" w:cs="Cambria" w:eastAsia="Cambria" w:hAnsi="Cambria"/>
          <w:b w:val="1"/>
          <w:bCs w:val="1"/>
          <w:color w:val="002060"/>
        </w:rPr>
      </w:pPr>
      <w:r w:rsidDel="00000000" w:rsidR="00000000" w:rsidRPr="00000000">
        <w:rPr>
          <w:rFonts w:ascii="Cambria" w:cs="Cambria" w:eastAsia="Cambria" w:hAnsi="Cambria"/>
          <w:b w:val="1"/>
          <w:bCs w:val="1"/>
          <w:rtl w:val="0"/>
        </w:rPr>
        <w:t xml:space="preserve">DIA 3 </w:t>
        <w:tab/>
        <w:tab/>
        <w:t xml:space="preserve">LIMA – CUSCO </w:t>
      </w:r>
      <w:r w:rsidDel="00000000" w:rsidR="00000000" w:rsidRPr="00000000">
        <w:rPr>
          <w:rFonts w:ascii="Cambria" w:cs="Cambria" w:eastAsia="Cambria" w:hAnsi="Cambria"/>
          <w:color w:val="c00000"/>
          <w:rtl w:val="0"/>
        </w:rPr>
        <w:t xml:space="preserve">(vuelo no incluido)</w:t>
      </w:r>
      <w:r w:rsidDel="00000000" w:rsidR="00000000" w:rsidRPr="00000000">
        <w:rPr>
          <w:rtl w:val="0"/>
        </w:rPr>
      </w:r>
    </w:p>
    <w:p w:rsidR="00000000" w:rsidDel="00000000" w:rsidP="00000000" w:rsidRDefault="00000000" w:rsidRPr="00000000" w14:paraId="0000000E">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Traslado al aeropuerto para abordar el </w:t>
      </w:r>
      <w:r w:rsidDel="00000000" w:rsidR="00000000" w:rsidRPr="00000000">
        <w:rPr>
          <w:rFonts w:ascii="Cambria" w:cs="Cambria" w:eastAsia="Cambria" w:hAnsi="Cambria"/>
          <w:b w:val="1"/>
          <w:bCs w:val="1"/>
          <w:rtl w:val="0"/>
        </w:rPr>
        <w:t xml:space="preserve">vuelo doméstico</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rtl w:val="0"/>
        </w:rPr>
        <w:t xml:space="preserve">desde Lima a Cusco</w:t>
      </w:r>
      <w:r w:rsidDel="00000000" w:rsidR="00000000" w:rsidRPr="00000000">
        <w:rPr>
          <w:rFonts w:ascii="Cambria" w:cs="Cambria" w:eastAsia="Cambria" w:hAnsi="Cambria"/>
          <w:rtl w:val="0"/>
        </w:rPr>
        <w:t xml:space="preserve">. A su llegada al Aeropuerto, un transporte y un representante lo recogerán para trasladarlo al hotel. Disfrute de una visita guiada por la encantadora y mágica ciudad de Cusco, antigua capital del imperio inca. En compañía del grupo, visitará el Convento de Santo Domingo, situado en el antiguo templo de Coricancha. A continuación, conocerá la Catedral</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y a las ruinas de Tambomachay, también conocido como el Baño del Inca. Finalmente, regresará al hotel seleccionado.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rtl w:val="0"/>
        </w:rPr>
        <w:t xml:space="preserve">Nota</w:t>
      </w:r>
      <w:r w:rsidDel="00000000" w:rsidR="00000000" w:rsidRPr="00000000">
        <w:rPr>
          <w:rFonts w:ascii="Cambria" w:cs="Cambria" w:eastAsia="Cambria" w:hAnsi="Cambria"/>
          <w:rtl w:val="0"/>
        </w:rPr>
        <w:t xml:space="preserve">. El Boleto Turístico del Cusco (BTC), incluido en el itinerario, es un documento personal e intransferible que otorga acceso a 16 importantes atractivos de Cusco y sus alrededores, tales como Sacsayhuamán, Qenqo, Puca Pucará y Tambomachay. Asimismo, permite el ingreso a diversos sitios del Circuito del Valle Sagrado, como Ollantaytambo, Pisac, Moray y Chinchero.</w:t>
      </w:r>
      <w:r w:rsidDel="00000000" w:rsidR="00000000" w:rsidRPr="00000000">
        <w:rPr>
          <w:rtl w:val="0"/>
        </w:rPr>
      </w:r>
    </w:p>
    <w:p w:rsidR="00000000" w:rsidDel="00000000" w:rsidP="00000000" w:rsidRDefault="00000000" w:rsidRPr="00000000" w14:paraId="0000000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4 </w:t>
        <w:tab/>
        <w:tab/>
        <w:t xml:space="preserve">CUSCO - VALLE SAGRADO </w:t>
      </w:r>
    </w:p>
    <w:p w:rsidR="00000000" w:rsidDel="00000000" w:rsidP="00000000" w:rsidRDefault="00000000" w:rsidRPr="00000000" w14:paraId="00000011">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w:t>
      </w:r>
      <w:r w:rsidDel="00000000" w:rsidR="00000000" w:rsidRPr="00000000">
        <w:rPr>
          <w:rFonts w:ascii="Cambria" w:cs="Cambria" w:eastAsia="Cambria" w:hAnsi="Cambria"/>
          <w:b w:val="1"/>
          <w:bCs w:val="1"/>
          <w:rtl w:val="0"/>
        </w:rPr>
        <w:t xml:space="preserve">almuerzo</w:t>
      </w:r>
      <w:r w:rsidDel="00000000" w:rsidR="00000000" w:rsidRPr="00000000">
        <w:rPr>
          <w:rFonts w:ascii="Cambria" w:cs="Cambria" w:eastAsia="Cambria" w:hAnsi="Cambria"/>
          <w:rtl w:val="0"/>
        </w:rPr>
        <w:t xml:space="preserve"> típico en el Valle Sagrado. Después, visitaremos la Fortaleza de Ollantaytambo, un importante centro ceremonial con terrazas agrícolas que se extienden por las montañas. Al final del tour, regresará al hotel. Este tour es compartido con otros pasajeros.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rtl w:val="0"/>
        </w:rPr>
        <w:t xml:space="preserve">Nota</w:t>
      </w:r>
      <w:r w:rsidDel="00000000" w:rsidR="00000000" w:rsidRPr="00000000">
        <w:rPr>
          <w:rFonts w:ascii="Cambria" w:cs="Cambria" w:eastAsia="Cambria" w:hAnsi="Cambria"/>
          <w:rtl w:val="0"/>
        </w:rPr>
        <w:t xml:space="preserve">. Tener en cuenta que el rango de recojo de este servicio, al estar en compartido, es de 30 minutos desde la hora de inicio. Las visitas turísticas que se realizan los domingos incluyen el mercado de Chinchero. La visita a la iglesia de Chinchero solo se realizará por fuera, no incluye el ingreso.</w:t>
      </w:r>
    </w:p>
    <w:p w:rsidR="00000000" w:rsidDel="00000000" w:rsidP="00000000" w:rsidRDefault="00000000" w:rsidRPr="00000000" w14:paraId="0000001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3">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5</w:t>
        <w:tab/>
        <w:tab/>
        <w:t xml:space="preserve">VALLE SAGRADO - MACHU PICCHU – CUSCO </w:t>
      </w:r>
      <w:r w:rsidDel="00000000" w:rsidR="00000000" w:rsidRPr="00000000">
        <w:rPr>
          <w:rFonts w:ascii="Cambria" w:cs="Cambria" w:eastAsia="Cambria" w:hAnsi="Cambria"/>
          <w:b w:val="1"/>
          <w:bCs w:val="1"/>
          <w:color w:val="002060"/>
          <w:rtl w:val="0"/>
        </w:rPr>
        <w:t xml:space="preserve">(tren incluido)</w:t>
      </w:r>
      <w:r w:rsidDel="00000000" w:rsidR="00000000" w:rsidRPr="00000000">
        <w:rPr>
          <w:rtl w:val="0"/>
        </w:rPr>
      </w:r>
    </w:p>
    <w:p w:rsidR="00000000" w:rsidDel="00000000" w:rsidP="00000000" w:rsidRDefault="00000000" w:rsidRPr="00000000" w14:paraId="00000014">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Un transporte lo recogerá desde su hotel Urubamba (Valle Sagrado) y será trasladado a la estación de tren de Ollantaytambo. Se embarcará en el </w:t>
      </w:r>
      <w:r w:rsidDel="00000000" w:rsidR="00000000" w:rsidRPr="00000000">
        <w:rPr>
          <w:rFonts w:ascii="Cambria" w:cs="Cambria" w:eastAsia="Cambria" w:hAnsi="Cambria"/>
          <w:b w:val="1"/>
          <w:bCs w:val="1"/>
          <w:rtl w:val="0"/>
        </w:rPr>
        <w:t xml:space="preserve">tren Voyager de Inca Rail</w:t>
      </w:r>
      <w:r w:rsidDel="00000000" w:rsidR="00000000" w:rsidRPr="00000000">
        <w:rPr>
          <w:rFonts w:ascii="Cambria" w:cs="Cambria" w:eastAsia="Cambria" w:hAnsi="Cambria"/>
          <w:rtl w:val="0"/>
        </w:rPr>
        <w:t xml:space="preserve"> en la estación de Ollantaytambo con destino a la estación de Aguas Calientes (Machu Picchu Pueblo). Al llegar a su destino, recibirá asistencia. Para el regreso a la estación de Ollantaytambo, abordará el tren 360°. *Servicio Voyager: música ambiental a bordo, magia a bordo: Ollantay (disponible solo a la ida). *Servicio 360°: música en vivo, puerto USB para cargar dispositivos móviles, magia a bordo: Ollantay (disponible solo a la ida). 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 Desde el horario de entrada confirmado a la ciudadela de Machu Picchu, tendrá media hora para llegar a la entrada de Machu Picchu Montaña e iniciar su caminata. *Recuerde confirmar su reserva lo antes posible para proceder con la compra de entradas con anticipación debido al aforo limitado de la ciudadela. La selección del circuito a Machu Picchu y horario se realizará de acuerdo con la disponibilidad al momento de confirmar la reserva. Disfrutará un delicioso </w:t>
      </w:r>
      <w:r w:rsidDel="00000000" w:rsidR="00000000" w:rsidRPr="00000000">
        <w:rPr>
          <w:rFonts w:ascii="Cambria" w:cs="Cambria" w:eastAsia="Cambria" w:hAnsi="Cambria"/>
          <w:b w:val="1"/>
          <w:bCs w:val="1"/>
          <w:rtl w:val="0"/>
        </w:rPr>
        <w:t xml:space="preserve">almuerzo</w:t>
      </w:r>
      <w:r w:rsidDel="00000000" w:rsidR="00000000" w:rsidRPr="00000000">
        <w:rPr>
          <w:rFonts w:ascii="Cambria" w:cs="Cambria" w:eastAsia="Cambria" w:hAnsi="Cambria"/>
          <w:rtl w:val="0"/>
        </w:rPr>
        <w:t xml:space="preserve"> menú en el Café Inkaterra con una vista unica al río Vilcanota. Este restaurante combina la cocina y la arquitectura andina con tendencias contemporáneas, creando una comida con un sabor original y de estilo fusión. Después de su viaje en tren de Aguas Calientes a Ollantaytambo, un transporte lo estará esperando en la estación de tren para llevarlo al hotel seleccionado en la ciudad de Cusco.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6 </w:t>
        <w:tab/>
        <w:tab/>
        <w:t xml:space="preserve">CUSCO – LIMA </w:t>
      </w:r>
      <w:r w:rsidDel="00000000" w:rsidR="00000000" w:rsidRPr="00000000">
        <w:rPr>
          <w:rFonts w:ascii="Cambria" w:cs="Cambria" w:eastAsia="Cambria" w:hAnsi="Cambria"/>
          <w:color w:val="c00000"/>
          <w:rtl w:val="0"/>
        </w:rPr>
        <w:t xml:space="preserve">(vuelo no incluido)</w:t>
      </w:r>
      <w:r w:rsidDel="00000000" w:rsidR="00000000" w:rsidRPr="00000000">
        <w:rPr>
          <w:rtl w:val="0"/>
        </w:rPr>
      </w:r>
    </w:p>
    <w:p w:rsidR="00000000" w:rsidDel="00000000" w:rsidP="00000000" w:rsidRDefault="00000000" w:rsidRPr="00000000" w14:paraId="0000001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Traslado al aeropuerto de Cusco a la hora prevista para abordar vuelo a Lima (no incluido). </w:t>
      </w:r>
      <w:r w:rsidDel="00000000" w:rsidR="00000000" w:rsidRPr="00000000">
        <w:rPr>
          <w:rFonts w:ascii="Cambria" w:cs="Cambria" w:eastAsia="Cambria" w:hAnsi="Cambria"/>
          <w:b w:val="1"/>
          <w:bCs w:val="1"/>
          <w:rtl w:val="0"/>
        </w:rPr>
        <w:t xml:space="preserve">Fin de nuestros servicios.</w:t>
      </w:r>
    </w:p>
    <w:p w:rsidR="00000000" w:rsidDel="00000000" w:rsidP="00000000" w:rsidRDefault="00000000" w:rsidRPr="00000000" w14:paraId="00000018">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cc99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2"/>
          <w:szCs w:val="22"/>
          <w:u w:val="none"/>
          <w:shd w:fill="auto" w:val="clear"/>
          <w:vertAlign w:val="baseline"/>
          <w:rtl w:val="0"/>
        </w:rPr>
        <w:t xml:space="preserve">PRECIO EN DOLARES (USD) POR PERSONA EN OCUPACIÓN SELECCIONADA: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Rounded" w:cs="Arial Rounded" w:eastAsia="Arial Rounded" w:hAnsi="Arial Rounded"/>
          <w:b w:val="1"/>
          <w:bCs w:val="1"/>
          <w:i w:val="0"/>
          <w:iCs w:val="0"/>
          <w:smallCaps w:val="0"/>
          <w:strike w:val="0"/>
          <w:color w:val="0000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0"/>
          <w:szCs w:val="20"/>
          <w:u w:val="none"/>
          <w:shd w:fill="auto" w:val="clear"/>
          <w:vertAlign w:val="baseline"/>
          <w:rtl w:val="0"/>
        </w:rPr>
        <w:t xml:space="preserve">VIGENCIA: 02 ENERO AL 20 DICIEMBRE 2026</w:t>
      </w:r>
    </w:p>
    <w:tbl>
      <w:tblPr>
        <w:tblStyle w:val="Table1"/>
        <w:tblW w:w="7225.0" w:type="dxa"/>
        <w:jc w:val="center"/>
        <w:tblBorders>
          <w:top w:color="c8c8c8" w:space="0" w:sz="18" w:val="single"/>
          <w:left w:color="c8c8c8" w:space="0" w:sz="18" w:val="single"/>
          <w:bottom w:color="c8c8c8" w:space="0" w:sz="18" w:val="single"/>
          <w:right w:color="c8c8c8" w:space="0" w:sz="18" w:val="single"/>
          <w:insideH w:color="c8c8c8" w:space="0" w:sz="18" w:val="single"/>
          <w:insideV w:color="c8c8c8" w:space="0" w:sz="18" w:val="single"/>
        </w:tblBorders>
        <w:tblLayout w:type="fixed"/>
        <w:tblLook w:val="0000"/>
      </w:tblPr>
      <w:tblGrid>
        <w:gridCol w:w="2901"/>
        <w:gridCol w:w="1489"/>
        <w:gridCol w:w="2835"/>
        <w:tblGridChange w:id="0">
          <w:tblGrid>
            <w:gridCol w:w="2901"/>
            <w:gridCol w:w="1489"/>
            <w:gridCol w:w="2835"/>
          </w:tblGrid>
        </w:tblGridChange>
      </w:tblGrid>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CATEGORÍA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OCUPACIÓN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PRECIO POR PERSONA</w:t>
            </w:r>
          </w:p>
        </w:tc>
      </w:tr>
      <w:tr>
        <w:trPr>
          <w:cantSplit w:val="0"/>
          <w:trHeight w:val="260" w:hRule="atLeast"/>
          <w:tblHeader w:val="0"/>
        </w:trPr>
        <w:tc>
          <w:tcPr>
            <w:vMerge w:val="restart"/>
            <w:tcBorders>
              <w:top w:color="000000" w:space="0" w:sz="4" w:val="single"/>
              <w:left w:color="000000" w:space="0" w:sz="4" w:val="single"/>
              <w:right w:color="000000" w:space="0" w:sz="4" w:val="single"/>
            </w:tcBorders>
            <w:shd w:fill="cc9900" w:val="clear"/>
            <w:vAlign w:val="center"/>
          </w:tcPr>
          <w:p w:rsidR="00000000" w:rsidDel="00000000" w:rsidP="00000000" w:rsidRDefault="00000000" w:rsidRPr="00000000" w14:paraId="0000001E">
            <w:pPr>
              <w:spacing w:after="0" w:before="0" w:lineRule="auto"/>
              <w:jc w:val="center"/>
              <w:rPr>
                <w:b w:val="1"/>
                <w:bCs w:val="1"/>
              </w:rPr>
            </w:pPr>
            <w:r w:rsidDel="00000000" w:rsidR="00000000" w:rsidRPr="00000000">
              <w:rPr>
                <w:b w:val="1"/>
                <w:bCs w:val="1"/>
                <w:rtl w:val="0"/>
              </w:rPr>
              <w:t xml:space="preserve">Turista superior</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1F">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SENCILLA</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20">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$1,155 USD</w:t>
            </w:r>
          </w:p>
        </w:tc>
      </w:tr>
      <w:tr>
        <w:trPr>
          <w:cantSplit w:val="0"/>
          <w:trHeight w:val="260" w:hRule="atLeast"/>
          <w:tblHeader w:val="0"/>
        </w:trPr>
        <w:tc>
          <w:tcPr>
            <w:vMerge w:val="continue"/>
            <w:tcBorders>
              <w:top w:color="000000" w:space="0" w:sz="4" w:val="single"/>
              <w:left w:color="000000" w:space="0" w:sz="4" w:val="single"/>
              <w:right w:color="000000" w:space="0" w:sz="4" w:val="single"/>
            </w:tcBorders>
            <w:shd w:fill="cc9900"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$850 USD</w:t>
            </w:r>
          </w:p>
        </w:tc>
      </w:tr>
      <w:tr>
        <w:trPr>
          <w:cantSplit w:val="0"/>
          <w:trHeight w:val="35" w:hRule="atLeast"/>
          <w:tblHeader w:val="0"/>
        </w:trPr>
        <w:tc>
          <w:tcPr>
            <w:vMerge w:val="continue"/>
            <w:tcBorders>
              <w:top w:color="000000" w:space="0" w:sz="4" w:val="single"/>
              <w:left w:color="000000" w:space="0" w:sz="4" w:val="single"/>
              <w:right w:color="000000" w:space="0" w:sz="4" w:val="single"/>
            </w:tcBorders>
            <w:shd w:fill="cc9900"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25">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TRIPLE</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26">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$835 USD</w:t>
            </w:r>
          </w:p>
        </w:tc>
      </w:tr>
      <w:tr>
        <w:trPr>
          <w:cantSplit w:val="0"/>
          <w:trHeight w:val="26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7">
            <w:pPr>
              <w:spacing w:after="0" w:before="0" w:lineRule="auto"/>
              <w:jc w:val="center"/>
              <w:rPr>
                <w:rFonts w:ascii="Cambria" w:cs="Cambria" w:eastAsia="Cambria" w:hAnsi="Cambria"/>
                <w:b w:val="1"/>
                <w:bCs w:val="1"/>
              </w:rPr>
            </w:pPr>
            <w:r w:rsidDel="00000000" w:rsidR="00000000" w:rsidRPr="00000000">
              <w:rPr>
                <w:b w:val="1"/>
                <w:bCs w:val="1"/>
                <w:rtl w:val="0"/>
              </w:rPr>
              <w:t xml:space="preserve">Primera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28">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SENCILLA</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29">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$1,245 USD</w:t>
            </w:r>
          </w:p>
        </w:tc>
      </w:tr>
      <w:tr>
        <w:trPr>
          <w:cantSplit w:val="0"/>
          <w:trHeight w:val="26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C">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$890 USD</w:t>
            </w:r>
          </w:p>
        </w:tc>
      </w:tr>
      <w:tr>
        <w:trPr>
          <w:cantSplit w:val="0"/>
          <w:trHeight w:val="26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2E">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TRIPLE</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2F">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$875 USD</w:t>
            </w:r>
          </w:p>
        </w:tc>
      </w:tr>
      <w:tr>
        <w:trPr>
          <w:cantSplit w:val="0"/>
          <w:trHeight w:val="260" w:hRule="atLeast"/>
          <w:tblHeader w:val="0"/>
        </w:trPr>
        <w:tc>
          <w:tcPr>
            <w:vMerge w:val="restart"/>
            <w:tcBorders>
              <w:top w:color="000000" w:space="0" w:sz="4" w:val="single"/>
              <w:left w:color="000000" w:space="0" w:sz="4" w:val="single"/>
              <w:right w:color="000000" w:space="0" w:sz="4" w:val="single"/>
            </w:tcBorders>
            <w:shd w:fill="cc9900" w:val="clear"/>
            <w:vAlign w:val="center"/>
          </w:tcPr>
          <w:p w:rsidR="00000000" w:rsidDel="00000000" w:rsidP="00000000" w:rsidRDefault="00000000" w:rsidRPr="00000000" w14:paraId="00000030">
            <w:pPr>
              <w:spacing w:after="0" w:before="0" w:lineRule="auto"/>
              <w:jc w:val="center"/>
              <w:rPr>
                <w:rFonts w:ascii="Cambria" w:cs="Cambria" w:eastAsia="Cambria" w:hAnsi="Cambria"/>
                <w:b w:val="1"/>
                <w:bCs w:val="1"/>
              </w:rPr>
            </w:pPr>
            <w:r w:rsidDel="00000000" w:rsidR="00000000" w:rsidRPr="00000000">
              <w:rPr>
                <w:b w:val="1"/>
                <w:bCs w:val="1"/>
                <w:rtl w:val="0"/>
              </w:rPr>
              <w:t xml:space="preserve">Primera superior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SENCILLA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$1,405 USD</w:t>
            </w:r>
          </w:p>
        </w:tc>
      </w:tr>
      <w:tr>
        <w:trPr>
          <w:cantSplit w:val="0"/>
          <w:trHeight w:val="260" w:hRule="atLeast"/>
          <w:tblHeader w:val="0"/>
        </w:trPr>
        <w:tc>
          <w:tcPr>
            <w:vMerge w:val="continue"/>
            <w:tcBorders>
              <w:top w:color="000000" w:space="0" w:sz="4" w:val="single"/>
              <w:left w:color="000000" w:space="0" w:sz="4" w:val="single"/>
              <w:right w:color="000000" w:space="0" w:sz="4" w:val="single"/>
            </w:tcBorders>
            <w:shd w:fill="cc9900"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34">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35">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$995 USD</w:t>
            </w:r>
          </w:p>
        </w:tc>
      </w:tr>
      <w:tr>
        <w:trPr>
          <w:cantSplit w:val="0"/>
          <w:trHeight w:val="260" w:hRule="atLeast"/>
          <w:tblHeader w:val="0"/>
        </w:trPr>
        <w:tc>
          <w:tcPr>
            <w:vMerge w:val="continue"/>
            <w:tcBorders>
              <w:top w:color="000000" w:space="0" w:sz="4" w:val="single"/>
              <w:left w:color="000000" w:space="0" w:sz="4" w:val="single"/>
              <w:right w:color="000000" w:space="0" w:sz="4" w:val="single"/>
            </w:tcBorders>
            <w:shd w:fill="cc9900"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TRIPLE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$945 USD</w:t>
            </w:r>
          </w:p>
        </w:tc>
      </w:tr>
      <w:tr>
        <w:trPr>
          <w:cantSplit w:val="0"/>
          <w:trHeight w:val="260" w:hRule="atLeast"/>
          <w:tblHeader w:val="0"/>
        </w:trPr>
        <w:tc>
          <w:tcPr>
            <w:vMerge w:val="restart"/>
            <w:tcBorders>
              <w:left w:color="000000" w:space="0" w:sz="4" w:val="single"/>
              <w:right w:color="000000" w:space="0" w:sz="4" w:val="single"/>
            </w:tcBorders>
            <w:shd w:fill="auto" w:val="clear"/>
            <w:vAlign w:val="center"/>
          </w:tcPr>
          <w:p w:rsidR="00000000" w:rsidDel="00000000" w:rsidP="00000000" w:rsidRDefault="00000000" w:rsidRPr="00000000" w14:paraId="00000039">
            <w:pPr>
              <w:spacing w:after="0" w:before="0" w:lineRule="auto"/>
              <w:jc w:val="center"/>
              <w:rPr>
                <w:rFonts w:ascii="Cambria" w:cs="Cambria" w:eastAsia="Cambria" w:hAnsi="Cambria"/>
                <w:b w:val="1"/>
                <w:bCs w:val="1"/>
              </w:rPr>
            </w:pPr>
            <w:r w:rsidDel="00000000" w:rsidR="00000000" w:rsidRPr="00000000">
              <w:rPr>
                <w:b w:val="1"/>
                <w:bCs w:val="1"/>
                <w:rtl w:val="0"/>
              </w:rPr>
              <w:t xml:space="preserve">Lujo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3A">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SENCILLA</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3B">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$2,070 USD</w:t>
            </w:r>
          </w:p>
        </w:tc>
      </w:tr>
      <w:tr>
        <w:trPr>
          <w:cantSplit w:val="0"/>
          <w:trHeight w:val="260" w:hRule="atLeast"/>
          <w:tblHeader w:val="0"/>
        </w:trPr>
        <w:tc>
          <w:tcPr>
            <w:vMerge w:val="continue"/>
            <w:tcBorders>
              <w:left w:color="000000" w:space="0" w:sz="4" w:val="single"/>
              <w:right w:color="000000" w:space="0" w:sz="4" w:val="single"/>
            </w:tcBorders>
            <w:shd w:fill="auto"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$1,310 USD</w:t>
            </w:r>
          </w:p>
        </w:tc>
      </w:tr>
      <w:tr>
        <w:trPr>
          <w:cantSplit w:val="0"/>
          <w:trHeight w:val="260" w:hRule="atLeast"/>
          <w:tblHeader w:val="0"/>
        </w:trPr>
        <w:tc>
          <w:tcPr>
            <w:vMerge w:val="continue"/>
            <w:tcBorders>
              <w:left w:color="000000" w:space="0" w:sz="4" w:val="single"/>
              <w:right w:color="000000" w:space="0" w:sz="4" w:val="single"/>
            </w:tcBorders>
            <w:shd w:fill="auto"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40">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TRIPLE</w:t>
            </w:r>
          </w:p>
        </w:tc>
        <w:tc>
          <w:tcPr>
            <w:tcBorders>
              <w:top w:color="000000" w:space="0" w:sz="4" w:val="single"/>
              <w:left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41">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$1,265 USD</w:t>
            </w:r>
          </w:p>
        </w:tc>
      </w:tr>
    </w:tbl>
    <w:p w:rsidR="00000000" w:rsidDel="00000000" w:rsidP="00000000" w:rsidRDefault="00000000" w:rsidRPr="00000000" w14:paraId="00000042">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*Precios sujetos a disponibilidad y/o cambio hasta reservar</w:t>
      </w:r>
    </w:p>
    <w:p w:rsidR="00000000" w:rsidDel="00000000" w:rsidP="00000000" w:rsidRDefault="00000000" w:rsidRPr="00000000" w14:paraId="0000004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NOTA</w:t>
      </w:r>
      <w:r w:rsidDel="00000000" w:rsidR="00000000" w:rsidRPr="00000000">
        <w:rPr>
          <w:rFonts w:ascii="Cambria" w:cs="Cambria" w:eastAsia="Cambria" w:hAnsi="Cambria"/>
          <w:rtl w:val="0"/>
        </w:rPr>
        <w:t xml:space="preserve">: Todas las tarifas son por persona y aplican solo para pasajeros extranjeros. Las tarifas no aplican para residentes con permanencia de más de 60 días, ni pasajeros corporativos (de 4 noches a más en Lima). Las reservas deben incluir el nombre completo de cada pasajero, nacionalidad, número de pasaporte, edad y fecha de nacimiento. La llegada anticipada el día 1 no garantiza que las habitaciones del hotel estén disponibles. Se aplica el horario estándar de check in, a menos que se compren noches de alojamiento adicionales para garantizar el acceso inmediato a las habitaciones. 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Para reservas con servicio de Trenes a Machu Picchu, los asientos son asignados de acuerdo a la disponibilidad del coche. Las ubicaciones sólo pueden gestionarse después de la emisión de los boletos.</w:t>
      </w:r>
    </w:p>
    <w:p w:rsidR="00000000" w:rsidDel="00000000" w:rsidP="00000000" w:rsidRDefault="00000000" w:rsidRPr="00000000" w14:paraId="00000044">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45">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INCLUYE:</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Alojamiento en categoría seleccionada con desayuno diario</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 privado desde el aeropuerto de Lima a su hotel, con un representante</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Tour compartido de medio día en Lima a Casa Aliaga, Catedral y Museo Larco</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 privado desde su hotel al aeropuerto de Lima con chofer trasladista</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 privado desde el aeropuerto de Cusco a su hotel con un representante</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Tour compartido de medio día en Cusco a Coricancha, Catedral, Sacsayhuamán, Qenqo, Puca Pucara y Tambomachay</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Boleto Turístico Completo de Cusco (BTC total)</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Tour compartido de día completo a Chinchero, el Museo Vivo de Yucay y Ollantaytambo desde/hasta Cusco</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 compartido desde su hotel en Urubamba (Valle Sagrado) a la estación de Ollantaytambo con un representante</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Tren Voyager de ida y 360° de retorno desde/hasta la estación de Ollantaytambo</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Tour compartido a Machu Picchu con guía de sitio</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Almuerzo menú en el Café Inkaterra</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 compartido desde la estación de Ollantaytambo hasta su hotel en Cusco</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 privado desde su hotel al aeropuerto de Cusco con un representante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9"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NO INCLUYE:</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Vuelos nacionales e internacionales.</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Bebidas durante las comidas.</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Comidas no mencionadas en el itinerario.</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Gastos personales (lavandería, llamadas telefónicas, seguro de viaje, etc.)</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servicio no mencionado como incluido.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INFORMACIÓN IMPORTANTE SOBRE MACHU PICCHU:</w:t>
      </w:r>
    </w:p>
    <w:p w:rsidR="00000000" w:rsidDel="00000000" w:rsidP="00000000" w:rsidRDefault="00000000" w:rsidRPr="00000000" w14:paraId="0000005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0">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ENTRADA Y GUIADO:</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El primer ingreso a la ciudadela requiere de manera obligatoria el acompañamiento de un guía. Tomar nota que el guiado dura aproximadamente 2 horas y 30 minutos.</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La ruta de visita a la ciudadela Machu Picchu y los horarios están sujetos a disponibilidad.</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rsidR="00000000" w:rsidDel="00000000" w:rsidP="00000000" w:rsidRDefault="00000000" w:rsidRPr="00000000" w14:paraId="00000064">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5">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EQUIPAJE:</w:t>
      </w:r>
    </w:p>
    <w:p w:rsidR="00000000" w:rsidDel="00000000" w:rsidP="00000000" w:rsidRDefault="00000000" w:rsidRPr="00000000" w14:paraId="00000066">
      <w:pPr>
        <w:numPr>
          <w:ilvl w:val="0"/>
          <w:numId w:val="3"/>
        </w:numPr>
        <w:spacing w:after="0" w:before="0" w:lineRule="auto"/>
        <w:ind w:left="720" w:hanging="360"/>
        <w:rPr/>
      </w:pPr>
      <w:r w:rsidDel="00000000" w:rsidR="00000000" w:rsidRPr="00000000">
        <w:rPr>
          <w:rFonts w:ascii="Cambria" w:cs="Cambria" w:eastAsia="Cambria" w:hAnsi="Cambria"/>
          <w:rtl w:val="0"/>
        </w:rPr>
        <w:t xml:space="preserve">En caso de pernocte en el Valle Sagrado durante servicios compartidos, Viajares World Travel Experiences, se encargará de trasladar únicamente un equipaje de mano por pasajero al hotel en el Valle Sagrado; y de solicitar el traslado del resto de las maletas, el pasajero deberá pagar una tarifa adicional. En caso de pernocte en Cusco, el equipaje de mano será guardado en el depósito del hotel.</w:t>
      </w:r>
    </w:p>
    <w:p w:rsidR="00000000" w:rsidDel="00000000" w:rsidP="00000000" w:rsidRDefault="00000000" w:rsidRPr="00000000" w14:paraId="00000067">
      <w:pPr>
        <w:numPr>
          <w:ilvl w:val="0"/>
          <w:numId w:val="3"/>
        </w:numPr>
        <w:spacing w:after="0" w:before="0" w:lineRule="auto"/>
        <w:ind w:left="720" w:hanging="360"/>
        <w:rPr/>
      </w:pPr>
      <w:r w:rsidDel="00000000" w:rsidR="00000000" w:rsidRPr="00000000">
        <w:rPr>
          <w:rFonts w:ascii="Cambria" w:cs="Cambria" w:eastAsia="Cambria" w:hAnsi="Cambria"/>
          <w:rtl w:val="0"/>
        </w:rPr>
        <w:t xml:space="preserve">Llevar el mismo documento que presentó a la agencia, dado que los tickets de tren e ingreso a Machu Picchu serán emitidos con la misma información.</w:t>
      </w:r>
    </w:p>
    <w:p w:rsidR="00000000" w:rsidDel="00000000" w:rsidP="00000000" w:rsidRDefault="00000000" w:rsidRPr="00000000" w14:paraId="00000068">
      <w:pPr>
        <w:numPr>
          <w:ilvl w:val="0"/>
          <w:numId w:val="3"/>
        </w:numPr>
        <w:spacing w:after="0" w:before="0" w:lineRule="auto"/>
        <w:ind w:left="720" w:hanging="360"/>
        <w:rPr/>
      </w:pPr>
      <w:r w:rsidDel="00000000" w:rsidR="00000000" w:rsidRPr="00000000">
        <w:rPr>
          <w:rFonts w:ascii="Cambria" w:cs="Cambria" w:eastAsia="Cambria" w:hAnsi="Cambria"/>
          <w:rtl w:val="0"/>
        </w:rPr>
        <w:t xml:space="preserve">En todos los servicios de tren a Machu Picchu, el pasajero podrá llevar consigo en el tren hacía/de Machu Picchu únicamente equipaje de mano (mochila, bolso o maletín) con un peso no mayor a 8kg/17.6 lb. Encontrará su equipaje en el hotel elegido.</w:t>
      </w:r>
    </w:p>
    <w:p w:rsidR="00000000" w:rsidDel="00000000" w:rsidP="00000000" w:rsidRDefault="00000000" w:rsidRPr="00000000" w14:paraId="00000069">
      <w:pPr>
        <w:numPr>
          <w:ilvl w:val="0"/>
          <w:numId w:val="3"/>
        </w:numPr>
        <w:spacing w:after="0" w:before="0" w:lineRule="auto"/>
        <w:ind w:left="720" w:hanging="360"/>
        <w:rPr/>
      </w:pPr>
      <w:r w:rsidDel="00000000" w:rsidR="00000000" w:rsidRPr="00000000">
        <w:rPr>
          <w:rFonts w:ascii="Cambria" w:cs="Cambria" w:eastAsia="Cambria" w:hAnsi="Cambria"/>
          <w:rtl w:val="0"/>
        </w:rPr>
        <w:t xml:space="preserve">Tamaño permitido: 62 pulgadas lineales 157 cm (alto+largo+ancho).</w:t>
      </w:r>
    </w:p>
    <w:p w:rsidR="00000000" w:rsidDel="00000000" w:rsidP="00000000" w:rsidRDefault="00000000" w:rsidRPr="00000000" w14:paraId="0000006A">
      <w:pPr>
        <w:spacing w:after="0" w:before="0" w:lineRule="auto"/>
        <w:rPr>
          <w:rFonts w:ascii="Cambria" w:cs="Cambria" w:eastAsia="Cambria" w:hAnsi="Cambri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4372633</wp:posOffset>
            </wp:positionH>
            <wp:positionV relativeFrom="paragraph">
              <wp:posOffset>66675</wp:posOffset>
            </wp:positionV>
            <wp:extent cx="362585" cy="542325"/>
            <wp:effectExtent b="0" l="0" r="0" t="0"/>
            <wp:wrapNone/>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362585" cy="542325"/>
                    </a:xfrm>
                    <a:prstGeom prst="rect"/>
                    <a:ln/>
                  </pic:spPr>
                </pic:pic>
              </a:graphicData>
            </a:graphic>
          </wp:anchor>
        </w:drawing>
      </w:r>
    </w:p>
    <w:tbl>
      <w:tblPr>
        <w:tblStyle w:val="Table2"/>
        <w:tblW w:w="6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0"/>
        <w:gridCol w:w="1300"/>
        <w:gridCol w:w="3500"/>
        <w:tblGridChange w:id="0">
          <w:tblGrid>
            <w:gridCol w:w="1900"/>
            <w:gridCol w:w="1300"/>
            <w:gridCol w:w="3500"/>
          </w:tblGrid>
        </w:tblGridChange>
      </w:tblGrid>
      <w:tr>
        <w:trPr>
          <w:cantSplit w:val="0"/>
          <w:trHeight w:val="300" w:hRule="atLeast"/>
          <w:tblHeader w:val="0"/>
        </w:trPr>
        <w:tc>
          <w:tcPr>
            <w:vAlign w:val="center"/>
          </w:tcPr>
          <w:p w:rsidR="00000000" w:rsidDel="00000000" w:rsidP="00000000" w:rsidRDefault="00000000" w:rsidRPr="00000000" w14:paraId="0000006B">
            <w:pPr>
              <w:spacing w:after="0" w:before="0" w:lineRule="auto"/>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6C">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Peso</w:t>
            </w:r>
            <w:r w:rsidDel="00000000" w:rsidR="00000000" w:rsidRPr="00000000">
              <w:rPr>
                <w:rtl w:val="0"/>
              </w:rPr>
            </w:r>
          </w:p>
        </w:tc>
        <w:tc>
          <w:tcPr>
            <w:vAlign w:val="center"/>
          </w:tcPr>
          <w:p w:rsidR="00000000" w:rsidDel="00000000" w:rsidP="00000000" w:rsidRDefault="00000000" w:rsidRPr="00000000" w14:paraId="0000006D">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Tamaño (alto+largo+ancho)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E">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1 bolso o Mochila</w:t>
            </w:r>
          </w:p>
        </w:tc>
        <w:tc>
          <w:tcPr/>
          <w:p w:rsidR="00000000" w:rsidDel="00000000" w:rsidP="00000000" w:rsidRDefault="00000000" w:rsidRPr="00000000" w14:paraId="0000006F">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8kg/17.6 lb</w:t>
            </w:r>
          </w:p>
        </w:tc>
        <w:tc>
          <w:tcPr/>
          <w:p w:rsidR="00000000" w:rsidDel="00000000" w:rsidP="00000000" w:rsidRDefault="00000000" w:rsidRPr="00000000" w14:paraId="00000070">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62 inches/157cm</w:t>
            </w:r>
          </w:p>
        </w:tc>
      </w:tr>
    </w:tbl>
    <w:p w:rsidR="00000000" w:rsidDel="00000000" w:rsidP="00000000" w:rsidRDefault="00000000" w:rsidRPr="00000000" w14:paraId="00000071">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7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7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RECOMENDACIONES PARA VIAJAR CUIDANDO EL MEDIO AMBIENTE Y CULTURA</w:t>
      </w:r>
      <w:r w:rsidDel="00000000" w:rsidR="00000000" w:rsidRPr="00000000">
        <w:rPr>
          <w:rtl w:val="0"/>
        </w:rPr>
      </w:r>
    </w:p>
    <w:p w:rsidR="00000000" w:rsidDel="00000000" w:rsidP="00000000" w:rsidRDefault="00000000" w:rsidRPr="00000000" w14:paraId="00000074">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75">
      <w:pPr>
        <w:numPr>
          <w:ilvl w:val="0"/>
          <w:numId w:val="3"/>
        </w:numPr>
        <w:spacing w:after="0" w:before="0" w:lineRule="auto"/>
        <w:ind w:left="720" w:hanging="360"/>
        <w:rPr/>
      </w:pPr>
      <w:r w:rsidDel="00000000" w:rsidR="00000000" w:rsidRPr="00000000">
        <w:rPr>
          <w:rFonts w:ascii="Cambria" w:cs="Cambria" w:eastAsia="Cambria" w:hAnsi="Cambria"/>
          <w:rtl w:val="0"/>
        </w:rPr>
        <w:t xml:space="preserve">No alimentes, ni compres animales silvestres, procura siempre mantener distancia.</w:t>
      </w:r>
    </w:p>
    <w:p w:rsidR="00000000" w:rsidDel="00000000" w:rsidP="00000000" w:rsidRDefault="00000000" w:rsidRPr="00000000" w14:paraId="00000076">
      <w:pPr>
        <w:numPr>
          <w:ilvl w:val="0"/>
          <w:numId w:val="3"/>
        </w:numPr>
        <w:spacing w:after="0" w:before="0" w:lineRule="auto"/>
        <w:ind w:left="720" w:hanging="360"/>
        <w:rPr/>
      </w:pPr>
      <w:r w:rsidDel="00000000" w:rsidR="00000000" w:rsidRPr="00000000">
        <w:rPr>
          <w:rFonts w:ascii="Cambria" w:cs="Cambria" w:eastAsia="Cambria" w:hAnsi="Cambria"/>
          <w:rtl w:val="0"/>
        </w:rPr>
        <w:t xml:space="preserve">Evita comprar plantas endémicas, y productos derivados de especies amenazadas.</w:t>
      </w:r>
    </w:p>
    <w:p w:rsidR="00000000" w:rsidDel="00000000" w:rsidP="00000000" w:rsidRDefault="00000000" w:rsidRPr="00000000" w14:paraId="00000077">
      <w:pPr>
        <w:numPr>
          <w:ilvl w:val="0"/>
          <w:numId w:val="3"/>
        </w:numPr>
        <w:spacing w:after="0" w:before="0" w:lineRule="auto"/>
        <w:ind w:left="720" w:hanging="360"/>
        <w:rPr/>
      </w:pPr>
      <w:r w:rsidDel="00000000" w:rsidR="00000000" w:rsidRPr="00000000">
        <w:rPr>
          <w:rFonts w:ascii="Cambria" w:cs="Cambria" w:eastAsia="Cambria" w:hAnsi="Cambria"/>
          <w:rtl w:val="0"/>
        </w:rPr>
        <w:t xml:space="preserve">Minimiza el uso del agua; no dejes el caño abierto, ni de la ducha.</w:t>
      </w:r>
    </w:p>
    <w:p w:rsidR="00000000" w:rsidDel="00000000" w:rsidP="00000000" w:rsidRDefault="00000000" w:rsidRPr="00000000" w14:paraId="00000078">
      <w:pPr>
        <w:numPr>
          <w:ilvl w:val="0"/>
          <w:numId w:val="3"/>
        </w:numPr>
        <w:spacing w:after="0" w:before="0" w:lineRule="auto"/>
        <w:ind w:left="720" w:hanging="360"/>
        <w:rPr/>
      </w:pPr>
      <w:r w:rsidDel="00000000" w:rsidR="00000000" w:rsidRPr="00000000">
        <w:rPr>
          <w:rFonts w:ascii="Cambria" w:cs="Cambria" w:eastAsia="Cambria" w:hAnsi="Cambria"/>
          <w:rtl w:val="0"/>
        </w:rPr>
        <w:t xml:space="preserve">Reduce el uso de energía: apaga las luces, el aire acondicionado, y desconecta tu cargador, cuando no los estés usando.</w:t>
      </w:r>
    </w:p>
    <w:p w:rsidR="00000000" w:rsidDel="00000000" w:rsidP="00000000" w:rsidRDefault="00000000" w:rsidRPr="00000000" w14:paraId="00000079">
      <w:pPr>
        <w:numPr>
          <w:ilvl w:val="0"/>
          <w:numId w:val="3"/>
        </w:numPr>
        <w:spacing w:after="0" w:before="0" w:lineRule="auto"/>
        <w:ind w:left="720" w:hanging="360"/>
        <w:rPr/>
      </w:pPr>
      <w:r w:rsidDel="00000000" w:rsidR="00000000" w:rsidRPr="00000000">
        <w:rPr>
          <w:rFonts w:ascii="Cambria" w:cs="Cambria" w:eastAsia="Cambria" w:hAnsi="Cambria"/>
          <w:rtl w:val="0"/>
        </w:rPr>
        <w:t xml:space="preserve">Reduce el uso de plástico: opta por rellenar tu botella de agua y reciclar las de un solo uso.</w:t>
      </w:r>
    </w:p>
    <w:p w:rsidR="00000000" w:rsidDel="00000000" w:rsidP="00000000" w:rsidRDefault="00000000" w:rsidRPr="00000000" w14:paraId="0000007A">
      <w:pPr>
        <w:numPr>
          <w:ilvl w:val="0"/>
          <w:numId w:val="3"/>
        </w:numPr>
        <w:spacing w:after="0" w:before="0" w:lineRule="auto"/>
        <w:ind w:left="720" w:hanging="360"/>
        <w:rPr/>
      </w:pPr>
      <w:r w:rsidDel="00000000" w:rsidR="00000000" w:rsidRPr="00000000">
        <w:rPr>
          <w:rFonts w:ascii="Cambria" w:cs="Cambria" w:eastAsia="Cambria" w:hAnsi="Cambria"/>
          <w:rtl w:val="0"/>
        </w:rPr>
        <w:t xml:space="preserve">Evita el uso de aerosoles, incluyendo repelentes, bronceadores, bloqueadores, etc.</w:t>
      </w:r>
    </w:p>
    <w:p w:rsidR="00000000" w:rsidDel="00000000" w:rsidP="00000000" w:rsidRDefault="00000000" w:rsidRPr="00000000" w14:paraId="0000007B">
      <w:pPr>
        <w:numPr>
          <w:ilvl w:val="0"/>
          <w:numId w:val="3"/>
        </w:numPr>
        <w:spacing w:after="0" w:before="0" w:lineRule="auto"/>
        <w:ind w:left="720" w:hanging="360"/>
        <w:rPr/>
      </w:pPr>
      <w:r w:rsidDel="00000000" w:rsidR="00000000" w:rsidRPr="00000000">
        <w:rPr>
          <w:rFonts w:ascii="Cambria" w:cs="Cambria" w:eastAsia="Cambria" w:hAnsi="Cambria"/>
          <w:rtl w:val="0"/>
        </w:rPr>
        <w:t xml:space="preserve">Pide permiso antes de tomarle una fotografía a alguien.</w:t>
      </w:r>
    </w:p>
    <w:p w:rsidR="00000000" w:rsidDel="00000000" w:rsidP="00000000" w:rsidRDefault="00000000" w:rsidRPr="00000000" w14:paraId="0000007C">
      <w:pPr>
        <w:numPr>
          <w:ilvl w:val="0"/>
          <w:numId w:val="3"/>
        </w:numPr>
        <w:spacing w:after="0" w:before="0" w:lineRule="auto"/>
        <w:ind w:left="720" w:hanging="360"/>
        <w:rPr/>
      </w:pPr>
      <w:r w:rsidDel="00000000" w:rsidR="00000000" w:rsidRPr="00000000">
        <w:rPr>
          <w:rFonts w:ascii="Cambria" w:cs="Cambria" w:eastAsia="Cambria" w:hAnsi="Cambria"/>
          <w:rtl w:val="0"/>
        </w:rPr>
        <w:t xml:space="preserve">No incluir a menores de edad en las fotografías.</w:t>
      </w:r>
    </w:p>
    <w:p w:rsidR="00000000" w:rsidDel="00000000" w:rsidP="00000000" w:rsidRDefault="00000000" w:rsidRPr="00000000" w14:paraId="0000007D">
      <w:pPr>
        <w:numPr>
          <w:ilvl w:val="0"/>
          <w:numId w:val="3"/>
        </w:numPr>
        <w:spacing w:after="0" w:before="0" w:lineRule="auto"/>
        <w:ind w:left="720" w:hanging="360"/>
        <w:rPr/>
      </w:pPr>
      <w:r w:rsidDel="00000000" w:rsidR="00000000" w:rsidRPr="00000000">
        <w:rPr>
          <w:rFonts w:ascii="Cambria" w:cs="Cambria" w:eastAsia="Cambria" w:hAnsi="Cambria"/>
          <w:rtl w:val="0"/>
        </w:rPr>
        <w:t xml:space="preserve">Sé respetuoso con las creencias y tradiciones locales.</w:t>
      </w:r>
    </w:p>
    <w:p w:rsidR="00000000" w:rsidDel="00000000" w:rsidP="00000000" w:rsidRDefault="00000000" w:rsidRPr="00000000" w14:paraId="0000007E">
      <w:pPr>
        <w:numPr>
          <w:ilvl w:val="0"/>
          <w:numId w:val="3"/>
        </w:numPr>
        <w:spacing w:after="0" w:before="0" w:lineRule="auto"/>
        <w:ind w:left="720" w:hanging="360"/>
        <w:rPr/>
      </w:pPr>
      <w:r w:rsidDel="00000000" w:rsidR="00000000" w:rsidRPr="00000000">
        <w:rPr>
          <w:rFonts w:ascii="Cambria" w:cs="Cambria" w:eastAsia="Cambria" w:hAnsi="Cambria"/>
          <w:rtl w:val="0"/>
        </w:rPr>
        <w:t xml:space="preserve">Respeta las indicaciones de preservación del patrimonio material.</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RECOMENDACIONES PARA LOS TRASLADOS</w:t>
      </w:r>
      <w:r w:rsidDel="00000000" w:rsidR="00000000" w:rsidRPr="00000000">
        <w:rPr>
          <w:rtl w:val="0"/>
        </w:rPr>
      </w:r>
    </w:p>
    <w:p w:rsidR="00000000" w:rsidDel="00000000" w:rsidP="00000000" w:rsidRDefault="00000000" w:rsidRPr="00000000" w14:paraId="00000081">
      <w:pPr>
        <w:rPr>
          <w:rFonts w:ascii="Cambria" w:cs="Cambria" w:eastAsia="Cambria" w:hAnsi="Cambria"/>
        </w:rPr>
      </w:pPr>
      <w:r w:rsidDel="00000000" w:rsidR="00000000" w:rsidRPr="00000000">
        <w:rPr>
          <w:rFonts w:ascii="Cambria" w:cs="Cambria" w:eastAsia="Cambria" w:hAnsi="Cambria"/>
          <w:rtl w:val="0"/>
        </w:rPr>
        <w:t xml:space="preserve">TRASLADO EN BUS DENTRO DEL PAÍS</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El pasajero tiene derecho a transportar hasta 20 kg de equipaje en bodega y 5 kg en maletín de mano. El exceso será permitido de acuerdo a la capacidad del bus y tendrá un costo adicional.</w:t>
      </w:r>
    </w:p>
    <w:p w:rsidR="00000000" w:rsidDel="00000000" w:rsidP="00000000" w:rsidRDefault="00000000" w:rsidRPr="00000000" w14:paraId="00000083">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INFORMACIÓN SOBRE LA ENTRADA A PERÚ</w:t>
      </w:r>
      <w:r w:rsidDel="00000000" w:rsidR="00000000" w:rsidRPr="00000000">
        <w:rPr>
          <w:rtl w:val="0"/>
        </w:rPr>
      </w:r>
    </w:p>
    <w:p w:rsidR="00000000" w:rsidDel="00000000" w:rsidP="00000000" w:rsidRDefault="00000000" w:rsidRPr="00000000" w14:paraId="00000085">
      <w:pPr>
        <w:rPr>
          <w:rFonts w:ascii="Cambria" w:cs="Cambria" w:eastAsia="Cambria" w:hAnsi="Cambria"/>
        </w:rPr>
      </w:pPr>
      <w:r w:rsidDel="00000000" w:rsidR="00000000" w:rsidRPr="00000000">
        <w:rPr>
          <w:rFonts w:ascii="Cambria" w:cs="Cambria" w:eastAsia="Cambria" w:hAnsi="Cambria"/>
          <w:rtl w:val="0"/>
        </w:rPr>
        <w:t xml:space="preserve">Asegúrese de preguntarle a su embajada si necesita una VISA para ingresar al Perú (o cualquier otro país incluido en su itinerario). Lima Tours no se hace responsable si un huésped no tiene toda la documentación necesaria para ingresar al país. La persona extranjera que viaja a Perú debe asegurarse de que la validez de su pasaporte no sea inferior a 6 meses para ingresar al territorio nacional.</w:t>
      </w:r>
    </w:p>
    <w:p w:rsidR="00000000" w:rsidDel="00000000" w:rsidP="00000000" w:rsidRDefault="00000000" w:rsidRPr="00000000" w14:paraId="0000008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HOTELES PREVISTOS O SIMILARES</w:t>
      </w:r>
    </w:p>
    <w:p w:rsidR="00000000" w:rsidDel="00000000" w:rsidP="00000000" w:rsidRDefault="00000000" w:rsidRPr="00000000" w14:paraId="00000088">
      <w:pPr>
        <w:spacing w:after="0" w:before="0" w:lineRule="auto"/>
        <w:rPr>
          <w:rFonts w:ascii="Cambria" w:cs="Cambria" w:eastAsia="Cambria" w:hAnsi="Cambria"/>
          <w:b w:val="1"/>
          <w:bCs w:val="1"/>
        </w:rPr>
      </w:pPr>
      <w:r w:rsidDel="00000000" w:rsidR="00000000" w:rsidRPr="00000000">
        <w:rPr>
          <w:rtl w:val="0"/>
        </w:rPr>
      </w:r>
    </w:p>
    <w:tbl>
      <w:tblPr>
        <w:tblStyle w:val="Table3"/>
        <w:tblW w:w="1077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6"/>
        <w:gridCol w:w="2552"/>
        <w:gridCol w:w="2409"/>
        <w:gridCol w:w="2268"/>
        <w:gridCol w:w="2268"/>
        <w:tblGridChange w:id="0">
          <w:tblGrid>
            <w:gridCol w:w="1276"/>
            <w:gridCol w:w="2552"/>
            <w:gridCol w:w="2409"/>
            <w:gridCol w:w="2268"/>
            <w:gridCol w:w="2268"/>
          </w:tblGrid>
        </w:tblGridChange>
      </w:tblGrid>
      <w:tr>
        <w:trPr>
          <w:cantSplit w:val="0"/>
          <w:tblHeader w:val="0"/>
        </w:trPr>
        <w:tc>
          <w:tcPr>
            <w:shd w:fill="000000" w:val="clear"/>
            <w:vAlign w:val="center"/>
          </w:tcPr>
          <w:p w:rsidR="00000000" w:rsidDel="00000000" w:rsidP="00000000" w:rsidRDefault="00000000" w:rsidRPr="00000000" w14:paraId="00000089">
            <w:pPr>
              <w:spacing w:before="0"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CIUDAD</w:t>
            </w:r>
          </w:p>
        </w:tc>
        <w:tc>
          <w:tcPr>
            <w:gridSpan w:val="4"/>
            <w:tcBorders>
              <w:left w:color="ffffff" w:space="0" w:sz="4" w:val="single"/>
            </w:tcBorders>
            <w:shd w:fill="000000" w:val="clear"/>
          </w:tcPr>
          <w:p w:rsidR="00000000" w:rsidDel="00000000" w:rsidP="00000000" w:rsidRDefault="00000000" w:rsidRPr="00000000" w14:paraId="0000008A">
            <w:pPr>
              <w:spacing w:before="0"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CATEGORIA</w:t>
            </w:r>
          </w:p>
        </w:tc>
      </w:tr>
      <w:tr>
        <w:trPr>
          <w:cantSplit w:val="0"/>
          <w:tblHeader w:val="0"/>
        </w:trPr>
        <w:tc>
          <w:tcPr>
            <w:tcBorders>
              <w:bottom w:color="000000" w:space="0" w:sz="4" w:val="single"/>
            </w:tcBorders>
            <w:vAlign w:val="center"/>
          </w:tcPr>
          <w:p w:rsidR="00000000" w:rsidDel="00000000" w:rsidP="00000000" w:rsidRDefault="00000000" w:rsidRPr="00000000" w14:paraId="0000008E">
            <w:pPr>
              <w:spacing w:before="0" w:lineRule="auto"/>
              <w:jc w:val="center"/>
              <w:rPr>
                <w:rFonts w:ascii="Calibri" w:cs="Calibri" w:eastAsia="Calibri" w:hAnsi="Calibri"/>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F">
            <w:pPr>
              <w:spacing w:before="0" w:lineRule="auto"/>
              <w:jc w:val="center"/>
              <w:rPr>
                <w:rFonts w:ascii="Cambria" w:cs="Cambria" w:eastAsia="Cambria" w:hAnsi="Cambria"/>
              </w:rPr>
            </w:pPr>
            <w:r w:rsidDel="00000000" w:rsidR="00000000" w:rsidRPr="00000000">
              <w:rPr>
                <w:rFonts w:ascii="Cambria" w:cs="Cambria" w:eastAsia="Cambria" w:hAnsi="Cambria"/>
                <w:rtl w:val="0"/>
              </w:rPr>
              <w:t xml:space="preserve">TURISTA SUPERIOR</w:t>
            </w:r>
          </w:p>
        </w:tc>
        <w:tc>
          <w:tcPr>
            <w:tcBorders>
              <w:left w:color="000000" w:space="0" w:sz="4" w:val="single"/>
              <w:bottom w:color="000000" w:space="0" w:sz="4" w:val="single"/>
            </w:tcBorders>
          </w:tcPr>
          <w:p w:rsidR="00000000" w:rsidDel="00000000" w:rsidP="00000000" w:rsidRDefault="00000000" w:rsidRPr="00000000" w14:paraId="00000090">
            <w:pPr>
              <w:spacing w:before="0" w:lineRule="auto"/>
              <w:jc w:val="center"/>
              <w:rPr>
                <w:rFonts w:ascii="Cambria" w:cs="Cambria" w:eastAsia="Cambria" w:hAnsi="Cambria"/>
              </w:rPr>
            </w:pPr>
            <w:r w:rsidDel="00000000" w:rsidR="00000000" w:rsidRPr="00000000">
              <w:rPr>
                <w:rFonts w:ascii="Cambria" w:cs="Cambria" w:eastAsia="Cambria" w:hAnsi="Cambria"/>
                <w:rtl w:val="0"/>
              </w:rPr>
              <w:t xml:space="preserve">PRIMERA</w:t>
            </w:r>
          </w:p>
        </w:tc>
        <w:tc>
          <w:tcPr>
            <w:tcBorders>
              <w:left w:color="000000" w:space="0" w:sz="4" w:val="single"/>
              <w:bottom w:color="000000" w:space="0" w:sz="4" w:val="single"/>
            </w:tcBorders>
          </w:tcPr>
          <w:p w:rsidR="00000000" w:rsidDel="00000000" w:rsidP="00000000" w:rsidRDefault="00000000" w:rsidRPr="00000000" w14:paraId="00000091">
            <w:pPr>
              <w:spacing w:before="0" w:lineRule="auto"/>
              <w:jc w:val="center"/>
              <w:rPr>
                <w:rFonts w:ascii="Cambria" w:cs="Cambria" w:eastAsia="Cambria" w:hAnsi="Cambria"/>
              </w:rPr>
            </w:pPr>
            <w:r w:rsidDel="00000000" w:rsidR="00000000" w:rsidRPr="00000000">
              <w:rPr>
                <w:rFonts w:ascii="Cambria" w:cs="Cambria" w:eastAsia="Cambria" w:hAnsi="Cambria"/>
                <w:rtl w:val="0"/>
              </w:rPr>
              <w:t xml:space="preserve">PRIMERA SUPERIOR </w:t>
            </w:r>
          </w:p>
        </w:tc>
        <w:tc>
          <w:tcPr>
            <w:tcBorders>
              <w:left w:color="000000" w:space="0" w:sz="4" w:val="single"/>
              <w:bottom w:color="000000" w:space="0" w:sz="4" w:val="single"/>
            </w:tcBorders>
          </w:tcPr>
          <w:p w:rsidR="00000000" w:rsidDel="00000000" w:rsidP="00000000" w:rsidRDefault="00000000" w:rsidRPr="00000000" w14:paraId="00000092">
            <w:pPr>
              <w:spacing w:before="0" w:lineRule="auto"/>
              <w:jc w:val="center"/>
              <w:rPr>
                <w:rFonts w:ascii="Cambria" w:cs="Cambria" w:eastAsia="Cambria" w:hAnsi="Cambria"/>
              </w:rPr>
            </w:pPr>
            <w:r w:rsidDel="00000000" w:rsidR="00000000" w:rsidRPr="00000000">
              <w:rPr>
                <w:rFonts w:ascii="Cambria" w:cs="Cambria" w:eastAsia="Cambria" w:hAnsi="Cambria"/>
                <w:rtl w:val="0"/>
              </w:rPr>
              <w:t xml:space="preserve">LUJO</w:t>
            </w:r>
          </w:p>
        </w:tc>
      </w:tr>
      <w:tr>
        <w:trPr>
          <w:cantSplit w:val="0"/>
          <w:tblHeader w:val="0"/>
        </w:trPr>
        <w:tc>
          <w:tcPr>
            <w:tcBorders>
              <w:top w:color="000000" w:space="0" w:sz="4" w:val="single"/>
              <w:bottom w:color="000000" w:space="0" w:sz="4" w:val="single"/>
            </w:tcBorders>
            <w:shd w:fill="cc9900" w:val="clear"/>
            <w:vAlign w:val="center"/>
          </w:tcPr>
          <w:p w:rsidR="00000000" w:rsidDel="00000000" w:rsidP="00000000" w:rsidRDefault="00000000" w:rsidRPr="00000000" w14:paraId="00000093">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LIMA</w:t>
            </w:r>
          </w:p>
        </w:tc>
        <w:tc>
          <w:tcPr>
            <w:tcBorders>
              <w:top w:color="000000" w:space="0" w:sz="4" w:val="single"/>
              <w:left w:color="000000" w:space="0" w:sz="4" w:val="single"/>
              <w:bottom w:color="000000" w:space="0" w:sz="4" w:val="single"/>
            </w:tcBorders>
            <w:shd w:fill="cc9900" w:val="clear"/>
            <w:vAlign w:val="center"/>
          </w:tcPr>
          <w:p w:rsidR="00000000" w:rsidDel="00000000" w:rsidP="00000000" w:rsidRDefault="00000000" w:rsidRPr="00000000" w14:paraId="00000094">
            <w:pPr>
              <w:jc w:val="center"/>
              <w:rPr>
                <w:rFonts w:ascii="Cambria" w:cs="Cambria" w:eastAsia="Cambria" w:hAnsi="Cambria"/>
              </w:rPr>
            </w:pPr>
            <w:r w:rsidDel="00000000" w:rsidR="00000000" w:rsidRPr="00000000">
              <w:rPr>
                <w:rFonts w:ascii="Cambria" w:cs="Cambria" w:eastAsia="Cambria" w:hAnsi="Cambria"/>
                <w:rtl w:val="0"/>
              </w:rPr>
              <w:t xml:space="preserve">Britania Miraflores</w:t>
            </w:r>
          </w:p>
          <w:p w:rsidR="00000000" w:rsidDel="00000000" w:rsidP="00000000" w:rsidRDefault="00000000" w:rsidRPr="00000000" w14:paraId="00000095">
            <w:pPr>
              <w:jc w:val="center"/>
              <w:rPr>
                <w:rFonts w:ascii="Cambria" w:cs="Cambria" w:eastAsia="Cambria" w:hAnsi="Cambria"/>
              </w:rPr>
            </w:pPr>
            <w:r w:rsidDel="00000000" w:rsidR="00000000" w:rsidRPr="00000000">
              <w:rPr>
                <w:rFonts w:ascii="Cambria" w:cs="Cambria" w:eastAsia="Cambria" w:hAnsi="Cambria"/>
                <w:rtl w:val="0"/>
              </w:rPr>
              <w:t xml:space="preserve">El Tambo II</w:t>
            </w:r>
          </w:p>
          <w:p w:rsidR="00000000" w:rsidDel="00000000" w:rsidP="00000000" w:rsidRDefault="00000000" w:rsidRPr="00000000" w14:paraId="00000096">
            <w:pPr>
              <w:jc w:val="center"/>
              <w:rPr>
                <w:rFonts w:ascii="Cambria" w:cs="Cambria" w:eastAsia="Cambria" w:hAnsi="Cambria"/>
              </w:rPr>
            </w:pPr>
            <w:r w:rsidDel="00000000" w:rsidR="00000000" w:rsidRPr="00000000">
              <w:rPr>
                <w:rFonts w:ascii="Cambria" w:cs="Cambria" w:eastAsia="Cambria" w:hAnsi="Cambria"/>
                <w:rtl w:val="0"/>
              </w:rPr>
              <w:t xml:space="preserve">El Tambo I</w:t>
            </w:r>
          </w:p>
          <w:p w:rsidR="00000000" w:rsidDel="00000000" w:rsidP="00000000" w:rsidRDefault="00000000" w:rsidRPr="00000000" w14:paraId="00000097">
            <w:pPr>
              <w:jc w:val="center"/>
              <w:rPr>
                <w:rFonts w:ascii="Cambria" w:cs="Cambria" w:eastAsia="Cambria" w:hAnsi="Cambria"/>
              </w:rPr>
            </w:pPr>
            <w:r w:rsidDel="00000000" w:rsidR="00000000" w:rsidRPr="00000000">
              <w:rPr>
                <w:rFonts w:ascii="Cambria" w:cs="Cambria" w:eastAsia="Cambria" w:hAnsi="Cambria"/>
                <w:rtl w:val="0"/>
              </w:rPr>
              <w:t xml:space="preserve">Tierra Viva Miraflores Larco</w:t>
            </w:r>
          </w:p>
          <w:p w:rsidR="00000000" w:rsidDel="00000000" w:rsidP="00000000" w:rsidRDefault="00000000" w:rsidRPr="00000000" w14:paraId="00000098">
            <w:pPr>
              <w:jc w:val="center"/>
              <w:rPr>
                <w:rFonts w:ascii="Cambria" w:cs="Cambria" w:eastAsia="Cambria" w:hAnsi="Cambria"/>
              </w:rPr>
            </w:pPr>
            <w:r w:rsidDel="00000000" w:rsidR="00000000" w:rsidRPr="00000000">
              <w:rPr>
                <w:rFonts w:ascii="Cambria" w:cs="Cambria" w:eastAsia="Cambria" w:hAnsi="Cambria"/>
                <w:rtl w:val="0"/>
              </w:rPr>
              <w:t xml:space="preserve">Limade</w:t>
            </w:r>
          </w:p>
          <w:p w:rsidR="00000000" w:rsidDel="00000000" w:rsidP="00000000" w:rsidRDefault="00000000" w:rsidRPr="00000000" w14:paraId="00000099">
            <w:pPr>
              <w:jc w:val="center"/>
              <w:rPr>
                <w:rFonts w:ascii="Cambria" w:cs="Cambria" w:eastAsia="Cambria" w:hAnsi="Cambria"/>
              </w:rPr>
            </w:pPr>
            <w:r w:rsidDel="00000000" w:rsidR="00000000" w:rsidRPr="00000000">
              <w:rPr>
                <w:rFonts w:ascii="Cambria" w:cs="Cambria" w:eastAsia="Cambria" w:hAnsi="Cambria"/>
                <w:rtl w:val="0"/>
              </w:rPr>
              <w:t xml:space="preserve">Ibis Reducto</w:t>
            </w:r>
          </w:p>
          <w:p w:rsidR="00000000" w:rsidDel="00000000" w:rsidP="00000000" w:rsidRDefault="00000000" w:rsidRPr="00000000" w14:paraId="0000009A">
            <w:pPr>
              <w:jc w:val="center"/>
              <w:rPr>
                <w:rFonts w:ascii="Cambria" w:cs="Cambria" w:eastAsia="Cambria" w:hAnsi="Cambria"/>
              </w:rPr>
            </w:pPr>
            <w:r w:rsidDel="00000000" w:rsidR="00000000" w:rsidRPr="00000000">
              <w:rPr>
                <w:rFonts w:ascii="Cambria" w:cs="Cambria" w:eastAsia="Cambria" w:hAnsi="Cambria"/>
                <w:rtl w:val="0"/>
              </w:rPr>
              <w:t xml:space="preserve">Ibis Larco Miraflores</w:t>
            </w:r>
          </w:p>
          <w:p w:rsidR="00000000" w:rsidDel="00000000" w:rsidP="00000000" w:rsidRDefault="00000000" w:rsidRPr="00000000" w14:paraId="0000009B">
            <w:pPr>
              <w:jc w:val="center"/>
              <w:rPr>
                <w:rFonts w:ascii="Cambria" w:cs="Cambria" w:eastAsia="Cambria" w:hAnsi="Cambria"/>
              </w:rPr>
            </w:pPr>
            <w:r w:rsidDel="00000000" w:rsidR="00000000" w:rsidRPr="00000000">
              <w:rPr>
                <w:rFonts w:ascii="Cambria" w:cs="Cambria" w:eastAsia="Cambria" w:hAnsi="Cambria"/>
                <w:rtl w:val="0"/>
              </w:rPr>
              <w:t xml:space="preserve">Libre Hotel, BW Signature Collection</w:t>
            </w:r>
          </w:p>
          <w:p w:rsidR="00000000" w:rsidDel="00000000" w:rsidP="00000000" w:rsidRDefault="00000000" w:rsidRPr="00000000" w14:paraId="0000009C">
            <w:pPr>
              <w:jc w:val="center"/>
              <w:rPr>
                <w:rFonts w:ascii="Cambria" w:cs="Cambria" w:eastAsia="Cambria" w:hAnsi="Cambria"/>
              </w:rPr>
            </w:pPr>
            <w:r w:rsidDel="00000000" w:rsidR="00000000" w:rsidRPr="00000000">
              <w:rPr>
                <w:rFonts w:ascii="Cambria" w:cs="Cambria" w:eastAsia="Cambria" w:hAnsi="Cambria"/>
                <w:rtl w:val="0"/>
              </w:rPr>
              <w:t xml:space="preserve">Tierra Viva Miraflores Centro</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9D">
            <w:pPr>
              <w:jc w:val="center"/>
              <w:rPr>
                <w:rFonts w:ascii="Cambria" w:cs="Cambria" w:eastAsia="Cambria" w:hAnsi="Cambria"/>
              </w:rPr>
            </w:pPr>
            <w:r w:rsidDel="00000000" w:rsidR="00000000" w:rsidRPr="00000000">
              <w:rPr>
                <w:rFonts w:ascii="Cambria" w:cs="Cambria" w:eastAsia="Cambria" w:hAnsi="Cambria"/>
                <w:rtl w:val="0"/>
              </w:rPr>
              <w:t xml:space="preserve">Ikonik Miraflores</w:t>
            </w:r>
          </w:p>
          <w:p w:rsidR="00000000" w:rsidDel="00000000" w:rsidP="00000000" w:rsidRDefault="00000000" w:rsidRPr="00000000" w14:paraId="0000009E">
            <w:pPr>
              <w:jc w:val="center"/>
              <w:rPr>
                <w:rFonts w:ascii="Cambria" w:cs="Cambria" w:eastAsia="Cambria" w:hAnsi="Cambria"/>
              </w:rPr>
            </w:pPr>
            <w:r w:rsidDel="00000000" w:rsidR="00000000" w:rsidRPr="00000000">
              <w:rPr>
                <w:rFonts w:ascii="Cambria" w:cs="Cambria" w:eastAsia="Cambria" w:hAnsi="Cambria"/>
                <w:rtl w:val="0"/>
              </w:rPr>
              <w:t xml:space="preserve">Jose Antonio Executive.</w:t>
            </w:r>
          </w:p>
          <w:p w:rsidR="00000000" w:rsidDel="00000000" w:rsidP="00000000" w:rsidRDefault="00000000" w:rsidRPr="00000000" w14:paraId="0000009F">
            <w:pPr>
              <w:jc w:val="center"/>
              <w:rPr>
                <w:rFonts w:ascii="Cambria" w:cs="Cambria" w:eastAsia="Cambria" w:hAnsi="Cambria"/>
              </w:rPr>
            </w:pPr>
            <w:r w:rsidDel="00000000" w:rsidR="00000000" w:rsidRPr="00000000">
              <w:rPr>
                <w:rFonts w:ascii="Cambria" w:cs="Cambria" w:eastAsia="Cambria" w:hAnsi="Cambria"/>
                <w:rtl w:val="0"/>
              </w:rPr>
              <w:t xml:space="preserve">Arawi Prime</w:t>
            </w:r>
          </w:p>
          <w:p w:rsidR="00000000" w:rsidDel="00000000" w:rsidP="00000000" w:rsidRDefault="00000000" w:rsidRPr="00000000" w14:paraId="000000A0">
            <w:pPr>
              <w:jc w:val="center"/>
              <w:rPr>
                <w:rFonts w:ascii="Cambria" w:cs="Cambria" w:eastAsia="Cambria" w:hAnsi="Cambria"/>
              </w:rPr>
            </w:pPr>
            <w:r w:rsidDel="00000000" w:rsidR="00000000" w:rsidRPr="00000000">
              <w:rPr>
                <w:rFonts w:ascii="Cambria" w:cs="Cambria" w:eastAsia="Cambria" w:hAnsi="Cambria"/>
                <w:rtl w:val="0"/>
              </w:rPr>
              <w:t xml:space="preserve">Dazzler Miraflores</w:t>
            </w:r>
          </w:p>
          <w:p w:rsidR="00000000" w:rsidDel="00000000" w:rsidP="00000000" w:rsidRDefault="00000000" w:rsidRPr="00000000" w14:paraId="000000A1">
            <w:pPr>
              <w:jc w:val="center"/>
              <w:rPr>
                <w:rFonts w:ascii="Cambria" w:cs="Cambria" w:eastAsia="Cambria" w:hAnsi="Cambria"/>
              </w:rPr>
            </w:pPr>
            <w:r w:rsidDel="00000000" w:rsidR="00000000" w:rsidRPr="00000000">
              <w:rPr>
                <w:rFonts w:ascii="Cambria" w:cs="Cambria" w:eastAsia="Cambria" w:hAnsi="Cambria"/>
                <w:rtl w:val="0"/>
              </w:rPr>
              <w:t xml:space="preserve">Casa Andina Select Miraflores</w:t>
            </w:r>
          </w:p>
          <w:p w:rsidR="00000000" w:rsidDel="00000000" w:rsidP="00000000" w:rsidRDefault="00000000" w:rsidRPr="00000000" w14:paraId="000000A2">
            <w:pPr>
              <w:jc w:val="center"/>
              <w:rPr>
                <w:rFonts w:ascii="Cambria" w:cs="Cambria" w:eastAsia="Cambria" w:hAnsi="Cambria"/>
              </w:rPr>
            </w:pPr>
            <w:r w:rsidDel="00000000" w:rsidR="00000000" w:rsidRPr="00000000">
              <w:rPr>
                <w:rFonts w:ascii="Cambria" w:cs="Cambria" w:eastAsia="Cambria" w:hAnsi="Cambria"/>
                <w:rtl w:val="0"/>
              </w:rPr>
              <w:t xml:space="preserve">José Antonio</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A3">
            <w:pPr>
              <w:jc w:val="center"/>
              <w:rPr>
                <w:rFonts w:ascii="Cambria" w:cs="Cambria" w:eastAsia="Cambria" w:hAnsi="Cambria"/>
              </w:rPr>
            </w:pPr>
            <w:r w:rsidDel="00000000" w:rsidR="00000000" w:rsidRPr="00000000">
              <w:rPr>
                <w:rFonts w:ascii="Cambria" w:cs="Cambria" w:eastAsia="Cambria" w:hAnsi="Cambria"/>
                <w:rtl w:val="0"/>
              </w:rPr>
              <w:t xml:space="preserve">Aloft Lima Miraflores</w:t>
            </w:r>
          </w:p>
          <w:p w:rsidR="00000000" w:rsidDel="00000000" w:rsidP="00000000" w:rsidRDefault="00000000" w:rsidRPr="00000000" w14:paraId="000000A4">
            <w:pPr>
              <w:jc w:val="center"/>
              <w:rPr>
                <w:rFonts w:ascii="Cambria" w:cs="Cambria" w:eastAsia="Cambria" w:hAnsi="Cambria"/>
              </w:rPr>
            </w:pPr>
            <w:r w:rsidDel="00000000" w:rsidR="00000000" w:rsidRPr="00000000">
              <w:rPr>
                <w:rFonts w:ascii="Cambria" w:cs="Cambria" w:eastAsia="Cambria" w:hAnsi="Cambria"/>
                <w:rtl w:val="0"/>
              </w:rPr>
              <w:t xml:space="preserve">Jose Antonio Deluxe</w:t>
            </w:r>
          </w:p>
          <w:p w:rsidR="00000000" w:rsidDel="00000000" w:rsidP="00000000" w:rsidRDefault="00000000" w:rsidRPr="00000000" w14:paraId="000000A5">
            <w:pPr>
              <w:jc w:val="center"/>
              <w:rPr>
                <w:rFonts w:ascii="Cambria" w:cs="Cambria" w:eastAsia="Cambria" w:hAnsi="Cambria"/>
              </w:rPr>
            </w:pPr>
            <w:r w:rsidDel="00000000" w:rsidR="00000000" w:rsidRPr="00000000">
              <w:rPr>
                <w:rFonts w:ascii="Cambria" w:cs="Cambria" w:eastAsia="Cambria" w:hAnsi="Cambria"/>
                <w:rtl w:val="0"/>
              </w:rPr>
              <w:t xml:space="preserve">Hilton Garden Inn</w:t>
            </w:r>
          </w:p>
          <w:p w:rsidR="00000000" w:rsidDel="00000000" w:rsidP="00000000" w:rsidRDefault="00000000" w:rsidRPr="00000000" w14:paraId="000000A6">
            <w:pPr>
              <w:jc w:val="center"/>
              <w:rPr>
                <w:rFonts w:ascii="Cambria" w:cs="Cambria" w:eastAsia="Cambria" w:hAnsi="Cambria"/>
              </w:rPr>
            </w:pPr>
            <w:r w:rsidDel="00000000" w:rsidR="00000000" w:rsidRPr="00000000">
              <w:rPr>
                <w:rFonts w:ascii="Cambria" w:cs="Cambria" w:eastAsia="Cambria" w:hAnsi="Cambria"/>
                <w:rtl w:val="0"/>
              </w:rPr>
              <w:t xml:space="preserve">Crowne Plaza</w:t>
            </w:r>
          </w:p>
          <w:p w:rsidR="00000000" w:rsidDel="00000000" w:rsidP="00000000" w:rsidRDefault="00000000" w:rsidRPr="00000000" w14:paraId="000000A7">
            <w:pPr>
              <w:jc w:val="center"/>
              <w:rPr>
                <w:rFonts w:ascii="Cambria" w:cs="Cambria" w:eastAsia="Cambria" w:hAnsi="Cambria"/>
              </w:rPr>
            </w:pPr>
            <w:r w:rsidDel="00000000" w:rsidR="00000000" w:rsidRPr="00000000">
              <w:rPr>
                <w:rFonts w:ascii="Cambria" w:cs="Cambria" w:eastAsia="Cambria" w:hAnsi="Cambria"/>
                <w:rtl w:val="0"/>
              </w:rPr>
              <w:t xml:space="preserve">Innside Lima Miraflores</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A8">
            <w:pPr>
              <w:jc w:val="center"/>
              <w:rPr>
                <w:rFonts w:ascii="Cambria" w:cs="Cambria" w:eastAsia="Cambria" w:hAnsi="Cambria"/>
              </w:rPr>
            </w:pPr>
            <w:r w:rsidDel="00000000" w:rsidR="00000000" w:rsidRPr="00000000">
              <w:rPr>
                <w:rFonts w:ascii="Cambria" w:cs="Cambria" w:eastAsia="Cambria" w:hAnsi="Cambria"/>
                <w:rtl w:val="0"/>
              </w:rPr>
              <w:t xml:space="preserve">Casa Andina Premium Miraflores</w:t>
            </w:r>
          </w:p>
          <w:p w:rsidR="00000000" w:rsidDel="00000000" w:rsidP="00000000" w:rsidRDefault="00000000" w:rsidRPr="00000000" w14:paraId="000000A9">
            <w:pPr>
              <w:jc w:val="center"/>
              <w:rPr>
                <w:rFonts w:ascii="Cambria" w:cs="Cambria" w:eastAsia="Cambria" w:hAnsi="Cambria"/>
              </w:rPr>
            </w:pPr>
            <w:r w:rsidDel="00000000" w:rsidR="00000000" w:rsidRPr="00000000">
              <w:rPr>
                <w:rFonts w:ascii="Cambria" w:cs="Cambria" w:eastAsia="Cambria" w:hAnsi="Cambria"/>
                <w:rtl w:val="0"/>
              </w:rPr>
              <w:t xml:space="preserve">DoubleTree by Hilton Lima Miraflores El Pardo</w:t>
            </w:r>
          </w:p>
          <w:p w:rsidR="00000000" w:rsidDel="00000000" w:rsidP="00000000" w:rsidRDefault="00000000" w:rsidRPr="00000000" w14:paraId="000000AA">
            <w:pPr>
              <w:jc w:val="center"/>
              <w:rPr>
                <w:rFonts w:ascii="Cambria" w:cs="Cambria" w:eastAsia="Cambria" w:hAnsi="Cambria"/>
              </w:rPr>
            </w:pPr>
            <w:r w:rsidDel="00000000" w:rsidR="00000000" w:rsidRPr="00000000">
              <w:rPr>
                <w:rFonts w:ascii="Cambria" w:cs="Cambria" w:eastAsia="Cambria" w:hAnsi="Cambria"/>
                <w:rtl w:val="0"/>
              </w:rPr>
              <w:t xml:space="preserve">Pullman Miraflores</w:t>
            </w:r>
          </w:p>
          <w:p w:rsidR="00000000" w:rsidDel="00000000" w:rsidP="00000000" w:rsidRDefault="00000000" w:rsidRPr="00000000" w14:paraId="000000AB">
            <w:pPr>
              <w:jc w:val="center"/>
              <w:rPr>
                <w:rFonts w:ascii="Cambria" w:cs="Cambria" w:eastAsia="Cambria" w:hAnsi="Cambria"/>
              </w:rPr>
            </w:pPr>
            <w:r w:rsidDel="00000000" w:rsidR="00000000" w:rsidRPr="00000000">
              <w:rPr>
                <w:rFonts w:ascii="Cambria" w:cs="Cambria" w:eastAsia="Cambria" w:hAnsi="Cambria"/>
                <w:rtl w:val="0"/>
              </w:rPr>
              <w:t xml:space="preserve">Nhow</w:t>
            </w:r>
          </w:p>
        </w:tc>
      </w:tr>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AC">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CUSCO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D">
            <w:pPr>
              <w:jc w:val="center"/>
              <w:rPr>
                <w:rFonts w:ascii="Cambria" w:cs="Cambria" w:eastAsia="Cambria" w:hAnsi="Cambria"/>
              </w:rPr>
            </w:pPr>
            <w:r w:rsidDel="00000000" w:rsidR="00000000" w:rsidRPr="00000000">
              <w:rPr>
                <w:rFonts w:ascii="Cambria" w:cs="Cambria" w:eastAsia="Cambria" w:hAnsi="Cambria"/>
                <w:rtl w:val="0"/>
              </w:rPr>
              <w:t xml:space="preserve">Tierra Viva Saphi</w:t>
            </w:r>
          </w:p>
          <w:p w:rsidR="00000000" w:rsidDel="00000000" w:rsidP="00000000" w:rsidRDefault="00000000" w:rsidRPr="00000000" w14:paraId="000000AE">
            <w:pPr>
              <w:jc w:val="center"/>
              <w:rPr>
                <w:rFonts w:ascii="Cambria" w:cs="Cambria" w:eastAsia="Cambria" w:hAnsi="Cambria"/>
              </w:rPr>
            </w:pPr>
            <w:r w:rsidDel="00000000" w:rsidR="00000000" w:rsidRPr="00000000">
              <w:rPr>
                <w:rFonts w:ascii="Cambria" w:cs="Cambria" w:eastAsia="Cambria" w:hAnsi="Cambria"/>
                <w:rtl w:val="0"/>
              </w:rPr>
              <w:t xml:space="preserve">Hacienda Plaza Regocijo</w:t>
            </w:r>
          </w:p>
          <w:p w:rsidR="00000000" w:rsidDel="00000000" w:rsidP="00000000" w:rsidRDefault="00000000" w:rsidRPr="00000000" w14:paraId="000000AF">
            <w:pPr>
              <w:jc w:val="center"/>
              <w:rPr>
                <w:rFonts w:ascii="Cambria" w:cs="Cambria" w:eastAsia="Cambria" w:hAnsi="Cambria"/>
              </w:rPr>
            </w:pPr>
            <w:r w:rsidDel="00000000" w:rsidR="00000000" w:rsidRPr="00000000">
              <w:rPr>
                <w:rFonts w:ascii="Cambria" w:cs="Cambria" w:eastAsia="Cambria" w:hAnsi="Cambria"/>
                <w:rtl w:val="0"/>
              </w:rPr>
              <w:t xml:space="preserve">Tierra Viva San Blas</w:t>
            </w:r>
          </w:p>
          <w:p w:rsidR="00000000" w:rsidDel="00000000" w:rsidP="00000000" w:rsidRDefault="00000000" w:rsidRPr="00000000" w14:paraId="000000B0">
            <w:pPr>
              <w:jc w:val="center"/>
              <w:rPr>
                <w:rFonts w:ascii="Cambria" w:cs="Cambria" w:eastAsia="Cambria" w:hAnsi="Cambria"/>
              </w:rPr>
            </w:pPr>
            <w:r w:rsidDel="00000000" w:rsidR="00000000" w:rsidRPr="00000000">
              <w:rPr>
                <w:rFonts w:ascii="Cambria" w:cs="Cambria" w:eastAsia="Cambria" w:hAnsi="Cambria"/>
                <w:rtl w:val="0"/>
              </w:rPr>
              <w:t xml:space="preserve">Tierra Viva Cusco Centro</w:t>
            </w:r>
          </w:p>
          <w:p w:rsidR="00000000" w:rsidDel="00000000" w:rsidP="00000000" w:rsidRDefault="00000000" w:rsidRPr="00000000" w14:paraId="000000B1">
            <w:pPr>
              <w:jc w:val="center"/>
              <w:rPr>
                <w:rFonts w:ascii="Cambria" w:cs="Cambria" w:eastAsia="Cambria" w:hAnsi="Cambria"/>
              </w:rPr>
            </w:pPr>
            <w:r w:rsidDel="00000000" w:rsidR="00000000" w:rsidRPr="00000000">
              <w:rPr>
                <w:rFonts w:ascii="Cambria" w:cs="Cambria" w:eastAsia="Cambria" w:hAnsi="Cambria"/>
                <w:rtl w:val="0"/>
              </w:rPr>
              <w:t xml:space="preserve">Hacienda Cusco Centro</w:t>
            </w:r>
          </w:p>
          <w:p w:rsidR="00000000" w:rsidDel="00000000" w:rsidP="00000000" w:rsidRDefault="00000000" w:rsidRPr="00000000" w14:paraId="000000B2">
            <w:pPr>
              <w:jc w:val="center"/>
              <w:rPr>
                <w:rFonts w:ascii="Cambria" w:cs="Cambria" w:eastAsia="Cambria" w:hAnsi="Cambria"/>
              </w:rPr>
            </w:pPr>
            <w:r w:rsidDel="00000000" w:rsidR="00000000" w:rsidRPr="00000000">
              <w:rPr>
                <w:rFonts w:ascii="Cambria" w:cs="Cambria" w:eastAsia="Cambria" w:hAnsi="Cambria"/>
                <w:rtl w:val="0"/>
              </w:rPr>
              <w:t xml:space="preserve">Munay Wasi Inn</w:t>
            </w:r>
          </w:p>
          <w:p w:rsidR="00000000" w:rsidDel="00000000" w:rsidP="00000000" w:rsidRDefault="00000000" w:rsidRPr="00000000" w14:paraId="000000B3">
            <w:pPr>
              <w:jc w:val="center"/>
              <w:rPr>
                <w:rFonts w:ascii="Cambria" w:cs="Cambria" w:eastAsia="Cambria" w:hAnsi="Cambria"/>
              </w:rPr>
            </w:pPr>
            <w:r w:rsidDel="00000000" w:rsidR="00000000" w:rsidRPr="00000000">
              <w:rPr>
                <w:rFonts w:ascii="Cambria" w:cs="Cambria" w:eastAsia="Cambria" w:hAnsi="Cambria"/>
                <w:rtl w:val="0"/>
              </w:rPr>
              <w:t xml:space="preserve">Ruinas</w:t>
            </w:r>
          </w:p>
          <w:p w:rsidR="00000000" w:rsidDel="00000000" w:rsidP="00000000" w:rsidRDefault="00000000" w:rsidRPr="00000000" w14:paraId="000000B4">
            <w:pPr>
              <w:jc w:val="center"/>
              <w:rPr>
                <w:rFonts w:ascii="Cambria" w:cs="Cambria" w:eastAsia="Cambria" w:hAnsi="Cambria"/>
              </w:rPr>
            </w:pPr>
            <w:r w:rsidDel="00000000" w:rsidR="00000000" w:rsidRPr="00000000">
              <w:rPr>
                <w:rFonts w:ascii="Cambria" w:cs="Cambria" w:eastAsia="Cambria" w:hAnsi="Cambria"/>
                <w:rtl w:val="0"/>
              </w:rPr>
              <w:t xml:space="preserve">Rojas Inn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5">
            <w:pPr>
              <w:jc w:val="center"/>
              <w:rPr>
                <w:rFonts w:ascii="Cambria" w:cs="Cambria" w:eastAsia="Cambria" w:hAnsi="Cambria"/>
              </w:rPr>
            </w:pPr>
            <w:r w:rsidDel="00000000" w:rsidR="00000000" w:rsidRPr="00000000">
              <w:rPr>
                <w:rFonts w:ascii="Cambria" w:cs="Cambria" w:eastAsia="Cambria" w:hAnsi="Cambria"/>
                <w:rtl w:val="0"/>
              </w:rPr>
              <w:t xml:space="preserve">Jose Antonio</w:t>
            </w:r>
          </w:p>
          <w:p w:rsidR="00000000" w:rsidDel="00000000" w:rsidP="00000000" w:rsidRDefault="00000000" w:rsidRPr="00000000" w14:paraId="000000B6">
            <w:pPr>
              <w:jc w:val="center"/>
              <w:rPr>
                <w:rFonts w:ascii="Cambria" w:cs="Cambria" w:eastAsia="Cambria" w:hAnsi="Cambria"/>
              </w:rPr>
            </w:pPr>
            <w:r w:rsidDel="00000000" w:rsidR="00000000" w:rsidRPr="00000000">
              <w:rPr>
                <w:rFonts w:ascii="Cambria" w:cs="Cambria" w:eastAsia="Cambria" w:hAnsi="Cambria"/>
                <w:rtl w:val="0"/>
              </w:rPr>
              <w:t xml:space="preserve">Terra Andina</w:t>
            </w:r>
          </w:p>
          <w:p w:rsidR="00000000" w:rsidDel="00000000" w:rsidP="00000000" w:rsidRDefault="00000000" w:rsidRPr="00000000" w14:paraId="000000B7">
            <w:pPr>
              <w:jc w:val="center"/>
              <w:rPr>
                <w:rFonts w:ascii="Cambria" w:cs="Cambria" w:eastAsia="Cambria" w:hAnsi="Cambria"/>
              </w:rPr>
            </w:pPr>
            <w:r w:rsidDel="00000000" w:rsidR="00000000" w:rsidRPr="00000000">
              <w:rPr>
                <w:rFonts w:ascii="Cambria" w:cs="Cambria" w:eastAsia="Cambria" w:hAnsi="Cambria"/>
                <w:rtl w:val="0"/>
              </w:rPr>
              <w:t xml:space="preserve">San Agustin Dorado</w:t>
            </w:r>
          </w:p>
          <w:p w:rsidR="00000000" w:rsidDel="00000000" w:rsidP="00000000" w:rsidRDefault="00000000" w:rsidRPr="00000000" w14:paraId="000000B8">
            <w:pPr>
              <w:jc w:val="center"/>
              <w:rPr>
                <w:rFonts w:ascii="Cambria" w:cs="Cambria" w:eastAsia="Cambria" w:hAnsi="Cambria"/>
              </w:rPr>
            </w:pPr>
            <w:r w:rsidDel="00000000" w:rsidR="00000000" w:rsidRPr="00000000">
              <w:rPr>
                <w:rFonts w:ascii="Cambria" w:cs="Cambria" w:eastAsia="Cambria" w:hAnsi="Cambria"/>
                <w:rtl w:val="0"/>
              </w:rPr>
              <w:t xml:space="preserve">San Agustin Plaza</w:t>
            </w:r>
          </w:p>
          <w:p w:rsidR="00000000" w:rsidDel="00000000" w:rsidP="00000000" w:rsidRDefault="00000000" w:rsidRPr="00000000" w14:paraId="000000B9">
            <w:pPr>
              <w:jc w:val="center"/>
              <w:rPr>
                <w:rFonts w:ascii="Cambria" w:cs="Cambria" w:eastAsia="Cambria" w:hAnsi="Cambria"/>
              </w:rPr>
            </w:pPr>
            <w:r w:rsidDel="00000000" w:rsidR="00000000" w:rsidRPr="00000000">
              <w:rPr>
                <w:rFonts w:ascii="Cambria" w:cs="Cambria" w:eastAsia="Cambria" w:hAnsi="Cambria"/>
                <w:rtl w:val="0"/>
              </w:rPr>
              <w:t xml:space="preserve">Casa Andina Catedral</w:t>
            </w:r>
          </w:p>
          <w:p w:rsidR="00000000" w:rsidDel="00000000" w:rsidP="00000000" w:rsidRDefault="00000000" w:rsidRPr="00000000" w14:paraId="000000BA">
            <w:pPr>
              <w:jc w:val="center"/>
              <w:rPr>
                <w:rFonts w:ascii="Cambria" w:cs="Cambria" w:eastAsia="Cambria" w:hAnsi="Cambria"/>
              </w:rPr>
            </w:pPr>
            <w:r w:rsidDel="00000000" w:rsidR="00000000" w:rsidRPr="00000000">
              <w:rPr>
                <w:rFonts w:ascii="Cambria" w:cs="Cambria" w:eastAsia="Cambria" w:hAnsi="Cambria"/>
                <w:rtl w:val="0"/>
              </w:rPr>
              <w:t xml:space="preserve">Rumi Punku</w:t>
            </w:r>
          </w:p>
          <w:p w:rsidR="00000000" w:rsidDel="00000000" w:rsidP="00000000" w:rsidRDefault="00000000" w:rsidRPr="00000000" w14:paraId="000000BB">
            <w:pPr>
              <w:jc w:val="center"/>
              <w:rPr>
                <w:rFonts w:ascii="Cambria" w:cs="Cambria" w:eastAsia="Cambria" w:hAnsi="Cambria"/>
              </w:rPr>
            </w:pPr>
            <w:r w:rsidDel="00000000" w:rsidR="00000000" w:rsidRPr="00000000">
              <w:rPr>
                <w:rFonts w:ascii="Cambria" w:cs="Cambria" w:eastAsia="Cambria" w:hAnsi="Cambria"/>
                <w:rtl w:val="0"/>
              </w:rPr>
              <w:t xml:space="preserve">Los Portales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C">
            <w:pPr>
              <w:jc w:val="center"/>
              <w:rPr>
                <w:rFonts w:ascii="Cambria" w:cs="Cambria" w:eastAsia="Cambria" w:hAnsi="Cambria"/>
              </w:rPr>
            </w:pPr>
            <w:r w:rsidDel="00000000" w:rsidR="00000000" w:rsidRPr="00000000">
              <w:rPr>
                <w:rFonts w:ascii="Cambria" w:cs="Cambria" w:eastAsia="Cambria" w:hAnsi="Cambria"/>
                <w:rtl w:val="0"/>
              </w:rPr>
              <w:t xml:space="preserve">Sonesta Cusco</w:t>
            </w:r>
          </w:p>
          <w:p w:rsidR="00000000" w:rsidDel="00000000" w:rsidP="00000000" w:rsidRDefault="00000000" w:rsidRPr="00000000" w14:paraId="000000BD">
            <w:pPr>
              <w:jc w:val="center"/>
              <w:rPr>
                <w:rFonts w:ascii="Cambria" w:cs="Cambria" w:eastAsia="Cambria" w:hAnsi="Cambria"/>
              </w:rPr>
            </w:pPr>
            <w:r w:rsidDel="00000000" w:rsidR="00000000" w:rsidRPr="00000000">
              <w:rPr>
                <w:rFonts w:ascii="Cambria" w:cs="Cambria" w:eastAsia="Cambria" w:hAnsi="Cambria"/>
                <w:rtl w:val="0"/>
              </w:rPr>
              <w:t xml:space="preserve">Hilton Garden Inn</w:t>
            </w:r>
          </w:p>
          <w:p w:rsidR="00000000" w:rsidDel="00000000" w:rsidP="00000000" w:rsidRDefault="00000000" w:rsidRPr="00000000" w14:paraId="000000BE">
            <w:pPr>
              <w:jc w:val="center"/>
              <w:rPr>
                <w:rFonts w:ascii="Cambria" w:cs="Cambria" w:eastAsia="Cambria" w:hAnsi="Cambria"/>
              </w:rPr>
            </w:pPr>
            <w:r w:rsidDel="00000000" w:rsidR="00000000" w:rsidRPr="00000000">
              <w:rPr>
                <w:rFonts w:ascii="Cambria" w:cs="Cambria" w:eastAsia="Cambria" w:hAnsi="Cambria"/>
                <w:rtl w:val="0"/>
              </w:rPr>
              <w:t xml:space="preserve">Hampton by Hilton Cusco</w:t>
            </w:r>
          </w:p>
          <w:p w:rsidR="00000000" w:rsidDel="00000000" w:rsidP="00000000" w:rsidRDefault="00000000" w:rsidRPr="00000000" w14:paraId="000000BF">
            <w:pPr>
              <w:jc w:val="center"/>
              <w:rPr>
                <w:rFonts w:ascii="Cambria" w:cs="Cambria" w:eastAsia="Cambria" w:hAnsi="Cambria"/>
              </w:rPr>
            </w:pPr>
            <w:r w:rsidDel="00000000" w:rsidR="00000000" w:rsidRPr="00000000">
              <w:rPr>
                <w:rFonts w:ascii="Cambria" w:cs="Cambria" w:eastAsia="Cambria" w:hAnsi="Cambria"/>
                <w:rtl w:val="0"/>
              </w:rPr>
              <w:t xml:space="preserve">Plaza de Armas hotel</w:t>
            </w:r>
          </w:p>
          <w:p w:rsidR="00000000" w:rsidDel="00000000" w:rsidP="00000000" w:rsidRDefault="00000000" w:rsidRPr="00000000" w14:paraId="000000C0">
            <w:pPr>
              <w:jc w:val="center"/>
              <w:rPr>
                <w:rFonts w:ascii="Cambria" w:cs="Cambria" w:eastAsia="Cambria" w:hAnsi="Cambria"/>
              </w:rPr>
            </w:pPr>
            <w:r w:rsidDel="00000000" w:rsidR="00000000" w:rsidRPr="00000000">
              <w:rPr>
                <w:rFonts w:ascii="Cambria" w:cs="Cambria" w:eastAsia="Cambria" w:hAnsi="Cambria"/>
                <w:rtl w:val="0"/>
              </w:rPr>
              <w:t xml:space="preserve">Costa del sol Ramada</w:t>
            </w:r>
          </w:p>
          <w:p w:rsidR="00000000" w:rsidDel="00000000" w:rsidP="00000000" w:rsidRDefault="00000000" w:rsidRPr="00000000" w14:paraId="000000C1">
            <w:pPr>
              <w:jc w:val="cente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2">
            <w:pPr>
              <w:jc w:val="center"/>
              <w:rPr>
                <w:rFonts w:ascii="Cambria" w:cs="Cambria" w:eastAsia="Cambria" w:hAnsi="Cambria"/>
              </w:rPr>
            </w:pPr>
            <w:r w:rsidDel="00000000" w:rsidR="00000000" w:rsidRPr="00000000">
              <w:rPr>
                <w:rFonts w:ascii="Cambria" w:cs="Cambria" w:eastAsia="Cambria" w:hAnsi="Cambria"/>
                <w:rtl w:val="0"/>
              </w:rPr>
              <w:t xml:space="preserve">Aranwa Cusco Boutique Hotel</w:t>
            </w:r>
          </w:p>
          <w:p w:rsidR="00000000" w:rsidDel="00000000" w:rsidP="00000000" w:rsidRDefault="00000000" w:rsidRPr="00000000" w14:paraId="000000C3">
            <w:pPr>
              <w:jc w:val="center"/>
              <w:rPr>
                <w:rFonts w:ascii="Cambria" w:cs="Cambria" w:eastAsia="Cambria" w:hAnsi="Cambria"/>
              </w:rPr>
            </w:pPr>
            <w:r w:rsidDel="00000000" w:rsidR="00000000" w:rsidRPr="00000000">
              <w:rPr>
                <w:rFonts w:ascii="Cambria" w:cs="Cambria" w:eastAsia="Cambria" w:hAnsi="Cambria"/>
                <w:rtl w:val="0"/>
              </w:rPr>
              <w:t xml:space="preserve">Palacio del Inka Ferré Machu Picchu</w:t>
            </w:r>
          </w:p>
        </w:tc>
      </w:tr>
      <w:tr>
        <w:trPr>
          <w:cantSplit w:val="0"/>
          <w:tblHeader w:val="0"/>
        </w:trPr>
        <w:tc>
          <w:tcPr>
            <w:tcBorders>
              <w:top w:color="000000" w:space="0" w:sz="4" w:val="single"/>
              <w:bottom w:color="000000" w:space="0" w:sz="4" w:val="single"/>
            </w:tcBorders>
            <w:shd w:fill="cc9900" w:val="clear"/>
            <w:vAlign w:val="center"/>
          </w:tcPr>
          <w:p w:rsidR="00000000" w:rsidDel="00000000" w:rsidP="00000000" w:rsidRDefault="00000000" w:rsidRPr="00000000" w14:paraId="000000C4">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MACHU PICCHU (Aguas Calientes)</w:t>
            </w:r>
          </w:p>
        </w:tc>
        <w:tc>
          <w:tcPr>
            <w:tcBorders>
              <w:top w:color="000000" w:space="0" w:sz="4" w:val="single"/>
              <w:left w:color="000000" w:space="0" w:sz="4" w:val="single"/>
              <w:bottom w:color="000000" w:space="0" w:sz="4" w:val="single"/>
            </w:tcBorders>
            <w:shd w:fill="cc9900" w:val="clear"/>
            <w:vAlign w:val="center"/>
          </w:tcPr>
          <w:p w:rsidR="00000000" w:rsidDel="00000000" w:rsidP="00000000" w:rsidRDefault="00000000" w:rsidRPr="00000000" w14:paraId="000000C5">
            <w:pPr>
              <w:jc w:val="center"/>
              <w:rPr>
                <w:rFonts w:ascii="Cambria" w:cs="Cambria" w:eastAsia="Cambria" w:hAnsi="Cambria"/>
              </w:rPr>
            </w:pPr>
            <w:r w:rsidDel="00000000" w:rsidR="00000000" w:rsidRPr="00000000">
              <w:rPr>
                <w:rFonts w:ascii="Cambria" w:cs="Cambria" w:eastAsia="Cambria" w:hAnsi="Cambria"/>
                <w:rtl w:val="0"/>
              </w:rPr>
              <w:t xml:space="preserve">Ferré Machu Picchu</w:t>
            </w:r>
          </w:p>
          <w:p w:rsidR="00000000" w:rsidDel="00000000" w:rsidP="00000000" w:rsidRDefault="00000000" w:rsidRPr="00000000" w14:paraId="000000C6">
            <w:pPr>
              <w:jc w:val="center"/>
              <w:rPr>
                <w:rFonts w:ascii="Cambria" w:cs="Cambria" w:eastAsia="Cambria" w:hAnsi="Cambria"/>
              </w:rPr>
            </w:pPr>
            <w:r w:rsidDel="00000000" w:rsidR="00000000" w:rsidRPr="00000000">
              <w:rPr>
                <w:rFonts w:ascii="Cambria" w:cs="Cambria" w:eastAsia="Cambria" w:hAnsi="Cambria"/>
                <w:rtl w:val="0"/>
              </w:rPr>
              <w:t xml:space="preserve">Inti Punku Machu Picchu</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C7">
            <w:pPr>
              <w:jc w:val="center"/>
              <w:rPr>
                <w:rFonts w:ascii="Cambria" w:cs="Cambria" w:eastAsia="Cambria" w:hAnsi="Cambria"/>
              </w:rPr>
            </w:pPr>
            <w:r w:rsidDel="00000000" w:rsidR="00000000" w:rsidRPr="00000000">
              <w:rPr>
                <w:rFonts w:ascii="Cambria" w:cs="Cambria" w:eastAsia="Cambria" w:hAnsi="Cambria"/>
                <w:rtl w:val="0"/>
              </w:rPr>
              <w:t xml:space="preserve">Casa Andina Standard Machu Picchu</w:t>
            </w:r>
          </w:p>
          <w:p w:rsidR="00000000" w:rsidDel="00000000" w:rsidP="00000000" w:rsidRDefault="00000000" w:rsidRPr="00000000" w14:paraId="000000C8">
            <w:pPr>
              <w:jc w:val="center"/>
              <w:rPr>
                <w:rFonts w:ascii="Cambria" w:cs="Cambria" w:eastAsia="Cambria" w:hAnsi="Cambria"/>
              </w:rPr>
            </w:pPr>
            <w:r w:rsidDel="00000000" w:rsidR="00000000" w:rsidRPr="00000000">
              <w:rPr>
                <w:rFonts w:ascii="Cambria" w:cs="Cambria" w:eastAsia="Cambria" w:hAnsi="Cambria"/>
                <w:rtl w:val="0"/>
              </w:rPr>
              <w:t xml:space="preserve">Tierra Viva Machu Picchu</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C9">
            <w:pPr>
              <w:jc w:val="center"/>
              <w:rPr>
                <w:rFonts w:ascii="Cambria" w:cs="Cambria" w:eastAsia="Cambria" w:hAnsi="Cambria"/>
              </w:rPr>
            </w:pPr>
            <w:r w:rsidDel="00000000" w:rsidR="00000000" w:rsidRPr="00000000">
              <w:rPr>
                <w:rFonts w:ascii="Cambria" w:cs="Cambria" w:eastAsia="Cambria" w:hAnsi="Cambria"/>
                <w:rtl w:val="0"/>
              </w:rPr>
              <w:t xml:space="preserve">El Mapi by Inkaterra</w:t>
            </w:r>
          </w:p>
          <w:p w:rsidR="00000000" w:rsidDel="00000000" w:rsidP="00000000" w:rsidRDefault="00000000" w:rsidRPr="00000000" w14:paraId="000000CA">
            <w:pPr>
              <w:jc w:val="center"/>
              <w:rPr>
                <w:rFonts w:ascii="Cambria" w:cs="Cambria" w:eastAsia="Cambria" w:hAnsi="Cambria"/>
              </w:rPr>
            </w:pPr>
            <w:r w:rsidDel="00000000" w:rsidR="00000000" w:rsidRPr="00000000">
              <w:rPr>
                <w:rFonts w:ascii="Cambria" w:cs="Cambria" w:eastAsia="Cambria" w:hAnsi="Cambria"/>
                <w:rtl w:val="0"/>
              </w:rPr>
              <w:t xml:space="preserve">Tierra Viva Machu Picchu</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CB">
            <w:pPr>
              <w:jc w:val="center"/>
              <w:rPr>
                <w:rFonts w:ascii="Cambria" w:cs="Cambria" w:eastAsia="Cambria" w:hAnsi="Cambria"/>
              </w:rPr>
            </w:pPr>
            <w:r w:rsidDel="00000000" w:rsidR="00000000" w:rsidRPr="00000000">
              <w:rPr>
                <w:rFonts w:ascii="Cambria" w:cs="Cambria" w:eastAsia="Cambria" w:hAnsi="Cambria"/>
                <w:rtl w:val="0"/>
              </w:rPr>
              <w:t xml:space="preserve">Inkaterra Machu Picchu Pueblo</w:t>
            </w:r>
          </w:p>
        </w:tc>
      </w:tr>
    </w:tbl>
    <w:p w:rsidR="00000000" w:rsidDel="00000000" w:rsidP="00000000" w:rsidRDefault="00000000" w:rsidRPr="00000000" w14:paraId="000000C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CD">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**Tarifas sujetas a variación. *Solo en la categoría Turista Superior está considerado el Hotel Punta Sal</w:t>
      </w:r>
    </w:p>
    <w:sectPr>
      <w:headerReference r:id="rId10" w:type="default"/>
      <w:footerReference r:id="rId11"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-623569</wp:posOffset>
          </wp:positionH>
          <wp:positionV relativeFrom="paragraph">
            <wp:posOffset>-276225</wp:posOffset>
          </wp:positionV>
          <wp:extent cx="914400" cy="914400"/>
          <wp:effectExtent b="151268" l="151268" r="151268" t="151268"/>
          <wp:wrapNone/>
          <wp:docPr descr="Forma, Flecha&#10;&#10;Descripción generada automáticamente" id="7" name="image4.png"/>
          <a:graphic>
            <a:graphicData uri="http://schemas.openxmlformats.org/drawingml/2006/picture">
              <pic:pic>
                <pic:nvPicPr>
                  <pic:cNvPr descr="Forma, Flecha&#10;&#10;Descripción generada automáticamente" id="0" name="image4.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
              <a:graphic>
                <a:graphicData uri="http://schemas.microsoft.com/office/word/2010/wordprocessingShape">
                  <wps:wsp>
                    <wps:cNvSpPr/>
                    <wps:cNvPr id="3" name="Shape 3"/>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-240664</wp:posOffset>
          </wp:positionV>
          <wp:extent cx="2125980" cy="683895"/>
          <wp:effectExtent b="0" l="0" r="0" t="0"/>
          <wp:wrapNone/>
          <wp:docPr descr="Logotipo&#10;&#10;Descripción generada automáticamente" id="10" name="image2.png"/>
          <a:graphic>
            <a:graphicData uri="http://schemas.openxmlformats.org/drawingml/2006/picture">
              <pic:pic>
                <pic:nvPicPr>
                  <pic:cNvPr descr="Logotipo&#10;&#10;Descripción generada automáticamente" id="0" name="image2.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
              <a:graphic>
                <a:graphicData uri="http://schemas.microsoft.com/office/word/2010/wordprocessingShape">
                  <wps:wsp>
                    <wps:cNvSpPr/>
                    <wps:cNvPr id="2" name="Shape 2"/>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505325" cy="45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
              <a:graphic>
                <a:graphicData uri="http://schemas.microsoft.com/office/word/2010/wordprocessingShape">
                  <wps:wsp>
                    <wps:cNvSpPr/>
                    <wps:cNvPr id="4" name="Shape 4"/>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4505325" cy="45085"/>
                      </a:xfrm>
                      <a:prstGeom prst="rect"/>
                      <a:ln/>
                    </pic:spPr>
                  </pic:pic>
                </a:graphicData>
              </a:graphic>
            </wp:anchor>
          </w:drawing>
        </mc:Fallback>
      </mc:AlternateConten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